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JC SERVUS S.L.</w:t>
      </w:r>
    </w:p>
    <w:p>
      <w:r>
        <w:t>NIF B65756009.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consistente en adquisición de suministro de material auxiliar de cirugía y material de neurocirugia (lote 2) · exp. 2023/LIC/0077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91.829,11 €</w:t>
            </w:r>
          </w:p>
        </w:tc>
        <w:tc>
          <w:tcPr>
            <w:tcW w:type="dxa" w:w="1440"/>
          </w:tcPr>
          <w:p>
            <w:r>
              <w:t>21/11/2023</w:t>
            </w:r>
          </w:p>
        </w:tc>
        <w:tc>
          <w:tcPr>
            <w:tcW w:type="dxa" w:w="1440"/>
          </w:tcPr>
          <w:p>
            <w:r>
              <w:t>21/12/2023 – 21/12/2024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91.829,11 €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JC SERVUS S.L., con NIF B65756009, adjudicataria del contrato «Contratación consistente en adquisición de suministro de material auxiliar de cirugía y material de neurocirugia», lote 2, expediente 2023/LIC/0077, adjudicado el 21/11/2023 por 91.829,11 €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21/12/2023 a 21/12/2024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