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INICIACTIVA Ideas en Acción SL</w:t>
      </w:r>
    </w:p>
    <w:p>
      <w:r>
        <w:t>NIF B32448888.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accesibilidade intelixente a rede de recunchos da Caniza · exp. 754/2026</w:t>
            </w:r>
          </w:p>
        </w:tc>
        <w:tc>
          <w:tcPr>
            <w:tcW w:type="dxa" w:w="1440"/>
          </w:tcPr>
          <w:p>
            <w:r>
              <w:t>Ayuntamiento de A Cañiza · NIF P3600900I</w:t>
            </w:r>
          </w:p>
        </w:tc>
        <w:tc>
          <w:tcPr>
            <w:tcW w:type="dxa" w:w="1440"/>
          </w:tcPr>
          <w:p>
            <w:r>
              <w:t>22.303,58 €</w:t>
            </w:r>
          </w:p>
        </w:tc>
        <w:tc>
          <w:tcPr>
            <w:tcW w:type="dxa" w:w="1440"/>
          </w:tcPr>
          <w:p>
            <w:r>
              <w:t>21/10/2026</w:t>
            </w:r>
          </w:p>
        </w:tc>
        <w:tc>
          <w:tcPr>
            <w:tcW w:type="dxa" w:w="1440"/>
          </w:tcPr>
          <w:p>
            <w:r>
              <w:t>26/10/2026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22.303,58 €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 Cañiza (NIF P3600900I)</w:t>
      </w:r>
    </w:p>
    <w:p>
      <w:r>
        <w:t xml:space="preserve">INICIACTIVA Ideas en Acción SL, con NIF B32448888, adjudicataria del contrato «Servicios de accesibilidade intelixente a rede de recunchos da Caniza», expediente 754/2026, adjudicado el 21/10/2026 por 22.303,58 €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26/10/2026 a 26/12/2026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