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ICC INGENIERÍA Y CONSTRUCCIONES CATALONIA, SL</w:t>
      </w:r>
    </w:p>
    <w:p>
      <w:r>
        <w:t>NIF B58428947.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Realització dels treballs d'assistència tècnica per a la redacció del Pla director urbanístic portuari del port de Palamós (lote 2) · exp. PTOP-2025-175</w:t>
            </w:r>
          </w:p>
        </w:tc>
        <w:tc>
          <w:tcPr>
            <w:tcW w:type="dxa" w:w="1440"/>
          </w:tcPr>
          <w:p>
            <w:r>
              <w:t>Departament de Territori, Habitatge i Transició Ecològica</w:t>
            </w:r>
          </w:p>
        </w:tc>
        <w:tc>
          <w:tcPr>
            <w:tcW w:type="dxa" w:w="1440"/>
          </w:tcPr>
          <w:p>
            <w:r>
              <w:t>24.350,00 €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Serveis de coordinació de seguretat i salut en fase d’execució en obres d’infraestructures gestionades per Barcelona d’Infraestructures Municipals, S.A. per lot 1: obres de valor estimat menor o igual a 499.999,99.-€ , lot 2:  obres amb valor estimat de 500.000,00.-€ fins a 1.999.999.99.- (lote 2) · exp. 600.2023.013</w:t>
            </w:r>
          </w:p>
        </w:tc>
        <w:tc>
          <w:tcPr>
            <w:tcW w:type="dxa" w:w="1440"/>
          </w:tcPr>
          <w:p>
            <w:r>
              <w:t>Barcelona d'Infraestructures Municipals 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12/06/2024 – 12/06/2025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 la contractació dels serveis de direcció d’obres i treballs addicionals en obres d’urbanització gestionades per BIMSA (2024-2026) per a obres de valor estimat menor o igual a 2.000.000 € (IVA no inclòs). Lot 1:  Obres  amb  valor  estimat  entre 0 i fins a 499.999,99 € i Lot 2:  Obr (lote 1) · exp. 600.2023.012</w:t>
            </w:r>
          </w:p>
        </w:tc>
        <w:tc>
          <w:tcPr>
            <w:tcW w:type="dxa" w:w="1440"/>
          </w:tcPr>
          <w:p>
            <w:r>
              <w:t>Barcelona d'Infraestructures Municipals 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07/05/2024 – 07/05/2025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24.350,00 €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Territori, Habitatge i Transició Ecològica</w:t>
      </w:r>
    </w:p>
    <w:p>
      <w:r>
        <w:t xml:space="preserve">ICC INGENIERÍA Y CONSTRUCCIONES CATALONIA, SL, con NIF B58428947, adjudicataria del contrato «Realització dels treballs d'assistència tècnica per a la redacció del Pla director urbanístic portuari del port de Palamós», lote 2, expediente PTOP-2025-175, adjudicado el …… por 24.350,00 €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09/12/2025 a 09/03/2027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Barcelona d'Infraestructures Municipals SA</w:t>
      </w:r>
    </w:p>
    <w:p>
      <w:r>
        <w:t xml:space="preserve">ICC INGENIERÍA Y CONSTRUCCIONES CATALONIA, SL, con NIF B58428947, adjudicataria del contrato «Acord Marc Serveis de coordinació de seguretat i salut en fase d’execució en obres d’infraestructures gestionades per Barcelona d’Infraestructures Municipals, S.A. per lot 1: obres de valor estimat menor o igual a 499.999,99.-€ , lot 2:  obres amb valor estimat de 500.000,00.-€ fins a 1.999.999.99.-», lote 2, expediente 600.2023.013,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12/06/2024 a 12/06/2025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Barcelona d'Infraestructures Municipals SA</w:t>
      </w:r>
    </w:p>
    <w:p>
      <w:r>
        <w:t xml:space="preserve">ICC INGENIERÍA Y CONSTRUCCIONES CATALONIA, SL, con NIF B58428947, adjudicataria del contrato «Acord Marc per a la contractació dels serveis de direcció d’obres i treballs addicionals en obres d’urbanització gestionades per BIMSA (2024-2026) per a obres de valor estimat menor o igual a 2.000.000 € (IVA no inclòs). Lot 1:  Obres  amb  valor  estimat  entre 0 i fins a 499.999,99 € i Lot 2:  Obr», lote 1, expediente 600.2023.012,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07/05/2024 a 07/05/2025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