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HIDROCONTROL ACONDICIONAMIENTO DE AGUAS SL</w:t>
      </w:r>
    </w:p>
    <w:p>
      <w:r>
        <w:t>NIF B01045806. Contratos públicos adjudicados en los cinco últimos años (obras), del 03/11/2021 al 03/11/2026,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Renovación de sistema de depuración de las piscinas municipales en Itxesi de Uharte Arakil · exp. 3059_79/2025</w:t>
            </w:r>
          </w:p>
        </w:tc>
        <w:tc>
          <w:tcPr>
            <w:tcW w:type="dxa" w:w="1440"/>
          </w:tcPr>
          <w:p>
            <w:r>
              <w:t>Ayuntamiento de Uharte Arakil</w:t>
            </w:r>
          </w:p>
        </w:tc>
        <w:tc>
          <w:tcPr>
            <w:tcW w:type="dxa" w:w="1440"/>
          </w:tcPr>
          <w:p>
            <w:r>
              <w:t>64.786,75 €</w:t>
            </w:r>
          </w:p>
        </w:tc>
        <w:tc>
          <w:tcPr>
            <w:tcW w:type="dxa" w:w="1440"/>
          </w:tcPr>
          <w:p>
            <w:r/>
          </w:p>
        </w:tc>
        <w:tc>
          <w:tcPr>
            <w:tcW w:type="dxa" w:w="1440"/>
          </w:tcPr>
          <w:p>
            <w:r>
              <w:t>18/06/2025 – 16/07/2025</w:t>
            </w:r>
          </w:p>
        </w:tc>
        <w:tc>
          <w:tcPr>
            <w:tcW w:type="dxa" w:w="1440"/>
          </w:tcPr>
          <w:p>
            <w:r>
              <w:rPr>
                <w:highlight w:val="yellow"/>
              </w:rPr>
              <w:t>rellenar</w:t>
            </w:r>
          </w:p>
        </w:tc>
      </w:tr>
      <w:tr>
        <w:tc>
          <w:tcPr>
            <w:tcW w:type="dxa" w:w="1440"/>
          </w:tcPr>
          <w:p>
            <w:r>
              <w:t>La ejecución de las obras incluidas en el “Proyecto de ejecución de reforma de la piscina del polideportivo municipal de Zarautz”. (lote 475147) · exp. 2024ik210006</w:t>
            </w:r>
          </w:p>
        </w:tc>
        <w:tc>
          <w:tcPr>
            <w:tcW w:type="dxa" w:w="1440"/>
          </w:tcPr>
          <w:p>
            <w:r>
              <w:t>Alcalde</w:t>
            </w:r>
          </w:p>
        </w:tc>
        <w:tc>
          <w:tcPr>
            <w:tcW w:type="dxa" w:w="1440"/>
          </w:tcPr>
          <w:p>
            <w:r>
              <w:t>70.210,00 €</w:t>
            </w:r>
          </w:p>
        </w:tc>
        <w:tc>
          <w:tcPr>
            <w:tcW w:type="dxa" w:w="1440"/>
          </w:tcPr>
          <w:p>
            <w:r/>
          </w:p>
        </w:tc>
        <w:tc>
          <w:tcPr>
            <w:tcW w:type="dxa" w:w="1440"/>
          </w:tcPr>
          <w:p>
            <w:r>
              <w:t>17/07/2024 – 12/09/2024</w:t>
            </w:r>
          </w:p>
        </w:tc>
        <w:tc>
          <w:tcPr>
            <w:tcW w:type="dxa" w:w="1440"/>
          </w:tcPr>
          <w:p>
            <w:r>
              <w:rPr>
                <w:highlight w:val="yellow"/>
              </w:rPr>
              <w:t>rellenar</w:t>
            </w:r>
          </w:p>
        </w:tc>
      </w:tr>
    </w:tbl>
    <w:p/>
    <w:p>
      <w:r>
        <w:rPr>
          <w:b/>
        </w:rPr>
        <w:t>Importe adjudicado en el periodo: 134.996,75 €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Uharte Arakil</w:t>
      </w:r>
    </w:p>
    <w:p>
      <w:r>
        <w:t xml:space="preserve">HIDROCONTROL ACONDICIONAMIENTO DE AGUAS SL, con NIF B01045806, adjudicataria del contrato «Renovación de sistema de depuración de las piscinas municipales en Itxesi de Uharte Arakil», expediente 3059_79/2025, adjudicado el …… por 64.786,75 €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18/06/2025 a 16/07/2025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Alcalde</w:t>
      </w:r>
    </w:p>
    <w:p>
      <w:r>
        <w:t xml:space="preserve">HIDROCONTROL ACONDICIONAMIENTO DE AGUAS SL, con NIF B01045806, adjudicataria del contrato «La ejecución de las obras incluidas en el “Proyecto de ejecución de reforma de la piscina del polideportivo municipal de Zarautz”.», lote 475147, expediente 2024ik210006, adjudicado el …… por 70.210,00 €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17/07/2024 a 12/09/2024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