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HIDROCONTROL ACONDICIONAMIENTO DE AGUAS SL</w:t>
      </w:r>
    </w:p>
    <w:p>
      <w:r>
        <w:t>NIF B01045806.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