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Gestión Técnica Medioambiental Sur S.U.</w:t>
      </w:r>
    </w:p>
    <w:p>
      <w:r>
        <w:t>NIF B18531897. Contratos públicos adjudicados en los tres últimos años (servicios), del 01/11/2023 al 01/11/2026,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Contrato de servicios de asistencia técnica al Ayuntamiento de Granada, para la redacción de los documentos de evaluación ambiental estratégica, valoración de impacto de la salud y memoria económica del Plan de ordenación urbana y Plan especial y catálogo del Albaicín - Sacromonte (2 lotes) (lote 1) · exp. 160/2024</w:t>
            </w:r>
          </w:p>
        </w:tc>
        <w:tc>
          <w:tcPr>
            <w:tcW w:type="dxa" w:w="1440"/>
          </w:tcPr>
          <w:p>
            <w:r>
              <w:t>Ayuntamiento de Granada · NIF P1808900C</w:t>
            </w:r>
          </w:p>
        </w:tc>
        <w:tc>
          <w:tcPr>
            <w:tcW w:type="dxa" w:w="1440"/>
          </w:tcPr>
          <w:p>
            <w:r>
              <w:t>27.650,00 €</w:t>
            </w:r>
          </w:p>
        </w:tc>
        <w:tc>
          <w:tcPr>
            <w:tcW w:type="dxa" w:w="1440"/>
          </w:tcPr>
          <w:p>
            <w:r>
              <w:t>23/06/2025</w:t>
            </w:r>
          </w:p>
        </w:tc>
        <w:tc>
          <w:tcPr>
            <w:tcW w:type="dxa" w:w="1440"/>
          </w:tcPr>
          <w:p>
            <w:r>
              <w:t>20/01/2026 – 12/03/2026</w:t>
            </w:r>
          </w:p>
        </w:tc>
        <w:tc>
          <w:tcPr>
            <w:tcW w:type="dxa" w:w="1440"/>
          </w:tcPr>
          <w:p>
            <w:r>
              <w:rPr>
                <w:highlight w:val="yellow"/>
              </w:rPr>
              <w:t>rellenar</w:t>
            </w:r>
          </w:p>
        </w:tc>
      </w:tr>
      <w:tr>
        <w:tc>
          <w:tcPr>
            <w:tcW w:type="dxa" w:w="1440"/>
          </w:tcPr>
          <w:p>
            <w:r>
              <w:t>Contrato de servicio para realizar los trabajos del Plan de Vigilancia Ambiental tras la finalización de las obras del proyecto constructivo que permita estabilizar el frente litoral en los TTMM de La Llosa y Almenara. Asociado al 12-0305. · exp. 12-0346</w:t>
            </w:r>
          </w:p>
        </w:tc>
        <w:tc>
          <w:tcPr>
            <w:tcW w:type="dxa" w:w="1440"/>
          </w:tcPr>
          <w:p>
            <w:r>
              <w:t>Dirección General de la Costa y el Mar · NIF S2817014J</w:t>
            </w:r>
          </w:p>
        </w:tc>
        <w:tc>
          <w:tcPr>
            <w:tcW w:type="dxa" w:w="1440"/>
          </w:tcPr>
          <w:p>
            <w:r>
              <w:t>62.264,40 €</w:t>
            </w:r>
          </w:p>
        </w:tc>
        <w:tc>
          <w:tcPr>
            <w:tcW w:type="dxa" w:w="1440"/>
          </w:tcPr>
          <w:p>
            <w:r>
              <w:t>05/06/2024</w:t>
            </w:r>
          </w:p>
        </w:tc>
        <w:tc>
          <w:tcPr>
            <w:tcW w:type="dxa" w:w="1440"/>
          </w:tcPr>
          <w:p>
            <w:r>
              <w:t>05/07/2024 – en curso</w:t>
            </w:r>
          </w:p>
        </w:tc>
        <w:tc>
          <w:tcPr>
            <w:tcW w:type="dxa" w:w="1440"/>
          </w:tcPr>
          <w:p>
            <w:r>
              <w:rPr>
                <w:highlight w:val="yellow"/>
              </w:rPr>
              <w:t>rellenar</w:t>
            </w:r>
          </w:p>
        </w:tc>
      </w:tr>
      <w:tr>
        <w:tc>
          <w:tcPr>
            <w:tcW w:type="dxa" w:w="1440"/>
          </w:tcPr>
          <w:p>
            <w:r>
              <w:t>upps- serv. gestion y dinamizacion en equipamientos uso publico de andaluci (lote 6) · exp. CONTR 2024 0000701795</w:t>
            </w:r>
          </w:p>
        </w:tc>
        <w:tc>
          <w:tcPr>
            <w:tcW w:type="dxa" w:w="1440"/>
          </w:tcPr>
          <w:p>
            <w:r>
              <w:t>Agencia de Medio Ambiente y Agua de Andalucía</w:t>
            </w:r>
          </w:p>
        </w:tc>
        <w:tc>
          <w:tcPr>
            <w:tcW w:type="dxa" w:w="1440"/>
          </w:tcPr>
          <w:p>
            <w:r>
              <w:t>37.000,00 €</w:t>
            </w:r>
          </w:p>
        </w:tc>
        <w:tc>
          <w:tcPr>
            <w:tcW w:type="dxa" w:w="1440"/>
          </w:tcPr>
          <w:p>
            <w:r/>
          </w:p>
        </w:tc>
        <w:tc>
          <w:tcPr>
            <w:tcW w:type="dxa" w:w="1440"/>
          </w:tcPr>
          <w:p>
            <w:r>
              <w:t>08/08/2025 – en curso</w:t>
            </w:r>
          </w:p>
        </w:tc>
        <w:tc>
          <w:tcPr>
            <w:tcW w:type="dxa" w:w="1440"/>
          </w:tcPr>
          <w:p>
            <w:r>
              <w:rPr>
                <w:highlight w:val="yellow"/>
              </w:rPr>
              <w:t>rellenar</w:t>
            </w:r>
          </w:p>
        </w:tc>
      </w:tr>
    </w:tbl>
    <w:p/>
    <w:p>
      <w:r>
        <w:rPr>
          <w:b/>
        </w:rPr>
        <w:t>Importe adjudicado en el periodo: 126.914,40 €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Ayuntamiento de Granada (NIF P1808900C)</w:t>
      </w:r>
    </w:p>
    <w:p>
      <w:r>
        <w:t xml:space="preserve">Gestión Técnica Medioambiental Sur S.U., con NIF B18531897, adjudicataria del contrato «Contrato de servicios de asistencia técnica al Ayuntamiento de Granada, para la redacción de los documentos de evaluación ambiental estratégica, valoración de impacto de la salud y memoria económica del Plan de ordenación urbana y Plan especial y catálogo del Albaicín - Sacromonte (2 lotes)», lote 1, expediente 160/2024, adjudicado el 23/06/2025 por 27.650,00 €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20/01/2026 a 12/03/2026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General de la Costa y el Mar (NIF S2817014J)</w:t>
      </w:r>
    </w:p>
    <w:p>
      <w:r>
        <w:t xml:space="preserve">Gestión Técnica Medioambiental Sur S.U., con NIF B18531897, adjudicataria del contrato «Contrato de servicio para realizar los trabajos del Plan de Vigilancia Ambiental tras la finalización de las obras del proyecto constructivo que permita estabilizar el frente litoral en los TTMM de La Llosa y Almenara. Asociado al 12-0305.», expediente 12-0346, adjudicado el 05/06/2024 por 62.264,40 €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05/07/2024 a 05/07/2028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Agencia de Medio Ambiente y Agua de Andalucía</w:t>
      </w:r>
    </w:p>
    <w:p>
      <w:r>
        <w:t xml:space="preserve">Gestión Técnica Medioambiental Sur S.U., con NIF B18531897, adjudicataria del contrato «upps- serv. gestion y dinamizacion en equipamientos uso publico de andaluci», lote 6, expediente CONTR 2024 0000701795, adjudicado el …… por 37.000,00 €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08/08/2025 a 08/08/2027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