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GESTION DE SERVICOS AH SL</w:t>
      </w:r>
    </w:p>
    <w:p>
      <w:r>
        <w:t>NIF B13970249.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limpieza en dependencias de la Dirección de Seguridad y Autoprotección (3 lotes). (lote 003) · exp. 2.26/43110.0121</w:t>
            </w:r>
          </w:p>
        </w:tc>
        <w:tc>
          <w:tcPr>
            <w:tcW w:type="dxa" w:w="1440"/>
          </w:tcPr>
          <w:p>
            <w:r>
              <w:t>ADIF - Presidencia · NIF Q2801660H</w:t>
            </w:r>
          </w:p>
        </w:tc>
        <w:tc>
          <w:tcPr>
            <w:tcW w:type="dxa" w:w="1440"/>
          </w:tcPr>
          <w:p>
            <w:r>
              <w:t>68.999,44 €</w:t>
            </w:r>
          </w:p>
        </w:tc>
        <w:tc>
          <w:tcPr>
            <w:tcW w:type="dxa" w:w="1440"/>
          </w:tcPr>
          <w:p>
            <w:r>
              <w:t>09/10/2026</w:t>
            </w:r>
          </w:p>
        </w:tc>
        <w:tc>
          <w:tcPr>
            <w:tcW w:type="dxa" w:w="1440"/>
          </w:tcPr>
          <w:p>
            <w:r>
              <w:t>09/11/2026 – en curso</w:t>
            </w:r>
          </w:p>
        </w:tc>
        <w:tc>
          <w:tcPr>
            <w:tcW w:type="dxa" w:w="1440"/>
          </w:tcPr>
          <w:p>
            <w:r>
              <w:rPr>
                <w:highlight w:val="yellow"/>
              </w:rPr>
              <w:t>rellenar</w:t>
            </w:r>
          </w:p>
        </w:tc>
      </w:tr>
      <w:tr>
        <w:tc>
          <w:tcPr>
            <w:tcW w:type="dxa" w:w="1440"/>
          </w:tcPr>
          <w:p>
            <w:r>
              <w:t>Servicio de salvamento y socorrismo para el Complejo Deportivo de la Universidad de Málaga · exp. SE.12/2025PAR</w:t>
            </w:r>
          </w:p>
        </w:tc>
        <w:tc>
          <w:tcPr>
            <w:tcW w:type="dxa" w:w="1440"/>
          </w:tcPr>
          <w:p>
            <w:r>
              <w:t>Universidad de Málaga · NIF Q2918001E</w:t>
            </w:r>
          </w:p>
        </w:tc>
        <w:tc>
          <w:tcPr>
            <w:tcW w:type="dxa" w:w="1440"/>
          </w:tcPr>
          <w:p>
            <w:r>
              <w:t>89.855,80 €</w:t>
            </w:r>
          </w:p>
        </w:tc>
        <w:tc>
          <w:tcPr>
            <w:tcW w:type="dxa" w:w="1440"/>
          </w:tcPr>
          <w:p>
            <w:r>
              <w:t>05/03/2026</w:t>
            </w:r>
          </w:p>
        </w:tc>
        <w:tc>
          <w:tcPr>
            <w:tcW w:type="dxa" w:w="1440"/>
          </w:tcPr>
          <w:p>
            <w:r>
              <w:t>05/04/2026 – en curso</w:t>
            </w:r>
          </w:p>
        </w:tc>
        <w:tc>
          <w:tcPr>
            <w:tcW w:type="dxa" w:w="1440"/>
          </w:tcPr>
          <w:p>
            <w:r>
              <w:rPr>
                <w:highlight w:val="yellow"/>
              </w:rPr>
              <w:t>rellenar</w:t>
            </w:r>
          </w:p>
        </w:tc>
      </w:tr>
      <w:tr>
        <w:tc>
          <w:tcPr>
            <w:tcW w:type="dxa" w:w="1440"/>
          </w:tcPr>
          <w:p>
            <w:r>
              <w:t>Prestación de servicios auxiliares y complementarios en la estación de Córdoba · exp. 2.25/30108.0196</w:t>
            </w:r>
          </w:p>
        </w:tc>
        <w:tc>
          <w:tcPr>
            <w:tcW w:type="dxa" w:w="1440"/>
          </w:tcPr>
          <w:p>
            <w:r>
              <w:t>ADIF - Presidencia · NIF Q2801660H</w:t>
            </w:r>
          </w:p>
        </w:tc>
        <w:tc>
          <w:tcPr>
            <w:tcW w:type="dxa" w:w="1440"/>
          </w:tcPr>
          <w:p>
            <w:r>
              <w:t>90.224,48 €</w:t>
            </w:r>
          </w:p>
        </w:tc>
        <w:tc>
          <w:tcPr>
            <w:tcW w:type="dxa" w:w="1440"/>
          </w:tcPr>
          <w:p>
            <w:r>
              <w:t>23/12/2025</w:t>
            </w:r>
          </w:p>
        </w:tc>
        <w:tc>
          <w:tcPr>
            <w:tcW w:type="dxa" w:w="1440"/>
          </w:tcPr>
          <w:p>
            <w:r>
              <w:t>23/01/2026 – 23/06/2026</w:t>
            </w:r>
          </w:p>
        </w:tc>
        <w:tc>
          <w:tcPr>
            <w:tcW w:type="dxa" w:w="1440"/>
          </w:tcPr>
          <w:p>
            <w:r>
              <w:rPr>
                <w:highlight w:val="yellow"/>
              </w:rPr>
              <w:t>rellenar</w:t>
            </w:r>
          </w:p>
        </w:tc>
      </w:tr>
      <w:tr>
        <w:tc>
          <w:tcPr>
            <w:tcW w:type="dxa" w:w="1440"/>
          </w:tcPr>
          <w:p>
            <w:r>
              <w:t>Prestación integral del servicio de limpieza de las dependencias e instalaciones de la Dirección Provincial del Instituto Social de la Marina en Sevilla situada en la calle Fernando IV n.º 1, 41011 Sevilla. · exp. 412025PA1002</w:t>
            </w:r>
          </w:p>
        </w:tc>
        <w:tc>
          <w:tcPr>
            <w:tcW w:type="dxa" w:w="1440"/>
          </w:tcPr>
          <w:p>
            <w:r>
              <w:t>Instituto Social de la Marina -Dirección Provincial de Sevilla · NIF Q4119003D</w:t>
            </w:r>
          </w:p>
        </w:tc>
        <w:tc>
          <w:tcPr>
            <w:tcW w:type="dxa" w:w="1440"/>
          </w:tcPr>
          <w:p>
            <w:r>
              <w:t>34.397,73 €</w:t>
            </w:r>
          </w:p>
        </w:tc>
        <w:tc>
          <w:tcPr>
            <w:tcW w:type="dxa" w:w="1440"/>
          </w:tcPr>
          <w:p>
            <w:r>
              <w:t>27/11/2025</w:t>
            </w:r>
          </w:p>
        </w:tc>
        <w:tc>
          <w:tcPr>
            <w:tcW w:type="dxa" w:w="1440"/>
          </w:tcPr>
          <w:p>
            <w:r>
              <w:t>01/01/2026 – en curso</w:t>
            </w:r>
          </w:p>
        </w:tc>
        <w:tc>
          <w:tcPr>
            <w:tcW w:type="dxa" w:w="1440"/>
          </w:tcPr>
          <w:p>
            <w:r>
              <w:rPr>
                <w:highlight w:val="yellow"/>
              </w:rPr>
              <w:t>rellenar</w:t>
            </w:r>
          </w:p>
        </w:tc>
      </w:tr>
      <w:tr>
        <w:tc>
          <w:tcPr>
            <w:tcW w:type="dxa" w:w="1440"/>
          </w:tcPr>
          <w:p>
            <w:r>
              <w:t>Servicio de limpieza de instalaciones, desratización, desinsectación, desinfección y material fungible en el Laboratorio Central de Sanidad Animal (Santa Fe-Granada). · exp. 20250000217L</w:t>
            </w:r>
          </w:p>
        </w:tc>
        <w:tc>
          <w:tcPr>
            <w:tcW w:type="dxa" w:w="1440"/>
          </w:tcPr>
          <w:p>
            <w:r>
              <w:t>Junta de Contratación del Ministerio de Agricultura, Pesca y Alimentación · NIF S2800556I</w:t>
            </w:r>
          </w:p>
        </w:tc>
        <w:tc>
          <w:tcPr>
            <w:tcW w:type="dxa" w:w="1440"/>
          </w:tcPr>
          <w:p>
            <w:r>
              <w:t>75.803,04 €</w:t>
            </w:r>
          </w:p>
        </w:tc>
        <w:tc>
          <w:tcPr>
            <w:tcW w:type="dxa" w:w="1440"/>
          </w:tcPr>
          <w:p>
            <w:r>
              <w:t>18/11/2025</w:t>
            </w:r>
          </w:p>
        </w:tc>
        <w:tc>
          <w:tcPr>
            <w:tcW w:type="dxa" w:w="1440"/>
          </w:tcPr>
          <w:p>
            <w:r>
              <w:t>18/12/2025 – en curso</w:t>
            </w:r>
          </w:p>
        </w:tc>
        <w:tc>
          <w:tcPr>
            <w:tcW w:type="dxa" w:w="1440"/>
          </w:tcPr>
          <w:p>
            <w:r>
              <w:rPr>
                <w:highlight w:val="yellow"/>
              </w:rPr>
              <w:t>rellenar</w:t>
            </w:r>
          </w:p>
        </w:tc>
      </w:tr>
      <w:tr>
        <w:tc>
          <w:tcPr>
            <w:tcW w:type="dxa" w:w="1440"/>
          </w:tcPr>
          <w:p>
            <w:r>
              <w:t>Servicio de información turística, atención en museo histórico y actos promocionales del municipio de Santaella · exp. SE-08/25</w:t>
            </w:r>
          </w:p>
        </w:tc>
        <w:tc>
          <w:tcPr>
            <w:tcW w:type="dxa" w:w="1440"/>
          </w:tcPr>
          <w:p>
            <w:r>
              <w:t>Ayuntamiento de Santaella · NIF P1406000H</w:t>
            </w:r>
          </w:p>
        </w:tc>
        <w:tc>
          <w:tcPr>
            <w:tcW w:type="dxa" w:w="1440"/>
          </w:tcPr>
          <w:p>
            <w:r>
              <w:t>57.953,00 €</w:t>
            </w:r>
          </w:p>
        </w:tc>
        <w:tc>
          <w:tcPr>
            <w:tcW w:type="dxa" w:w="1440"/>
          </w:tcPr>
          <w:p>
            <w:r>
              <w:t>24/09/2025</w:t>
            </w:r>
          </w:p>
        </w:tc>
        <w:tc>
          <w:tcPr>
            <w:tcW w:type="dxa" w:w="1440"/>
          </w:tcPr>
          <w:p>
            <w:r>
              <w:t>24/10/2025 – en curso</w:t>
            </w:r>
          </w:p>
        </w:tc>
        <w:tc>
          <w:tcPr>
            <w:tcW w:type="dxa" w:w="1440"/>
          </w:tcPr>
          <w:p>
            <w:r>
              <w:rPr>
                <w:highlight w:val="yellow"/>
              </w:rPr>
              <w:t>rellenar</w:t>
            </w:r>
          </w:p>
        </w:tc>
      </w:tr>
      <w:tr>
        <w:tc>
          <w:tcPr>
            <w:tcW w:type="dxa" w:w="1440"/>
          </w:tcPr>
          <w:p>
            <w:r>
              <w:t>Servicio de Auxiliares de Servicios Generales en Centros de Servicios Sociales del Excmo. Ayuntamiento de Linares. (lote 1) · exp. 2025/1682</w:t>
            </w:r>
          </w:p>
        </w:tc>
        <w:tc>
          <w:tcPr>
            <w:tcW w:type="dxa" w:w="1440"/>
          </w:tcPr>
          <w:p>
            <w:r>
              <w:t>Ayuntamiento de Linares · NIF P2305500G</w:t>
            </w:r>
          </w:p>
        </w:tc>
        <w:tc>
          <w:tcPr>
            <w:tcW w:type="dxa" w:w="1440"/>
          </w:tcPr>
          <w:p>
            <w:r>
              <w:t>171.125,42 €</w:t>
            </w:r>
          </w:p>
        </w:tc>
        <w:tc>
          <w:tcPr>
            <w:tcW w:type="dxa" w:w="1440"/>
          </w:tcPr>
          <w:p>
            <w:r>
              <w:t>23/09/2025</w:t>
            </w:r>
          </w:p>
        </w:tc>
        <w:tc>
          <w:tcPr>
            <w:tcW w:type="dxa" w:w="1440"/>
          </w:tcPr>
          <w:p>
            <w:r>
              <w:t>01/09/2025 – en curso</w:t>
            </w:r>
          </w:p>
        </w:tc>
        <w:tc>
          <w:tcPr>
            <w:tcW w:type="dxa" w:w="1440"/>
          </w:tcPr>
          <w:p>
            <w:r>
              <w:rPr>
                <w:highlight w:val="yellow"/>
              </w:rPr>
              <w:t>rellenar</w:t>
            </w:r>
          </w:p>
        </w:tc>
      </w:tr>
      <w:tr>
        <w:tc>
          <w:tcPr>
            <w:tcW w:type="dxa" w:w="1440"/>
          </w:tcPr>
          <w:p>
            <w:r>
              <w:t>Servicio de Auxiliares de Servicios Generales en Centros de Servicios Sociales del Excmo. Ayuntamiento de Linares. (lote 2) · exp. 2025/1682</w:t>
            </w:r>
          </w:p>
        </w:tc>
        <w:tc>
          <w:tcPr>
            <w:tcW w:type="dxa" w:w="1440"/>
          </w:tcPr>
          <w:p>
            <w:r>
              <w:t>Ayuntamiento de Linares · NIF P2305500G</w:t>
            </w:r>
          </w:p>
        </w:tc>
        <w:tc>
          <w:tcPr>
            <w:tcW w:type="dxa" w:w="1440"/>
          </w:tcPr>
          <w:p>
            <w:r>
              <w:t>33.382,00 €</w:t>
            </w:r>
          </w:p>
        </w:tc>
        <w:tc>
          <w:tcPr>
            <w:tcW w:type="dxa" w:w="1440"/>
          </w:tcPr>
          <w:p>
            <w:r>
              <w:t>23/09/2025</w:t>
            </w:r>
          </w:p>
        </w:tc>
        <w:tc>
          <w:tcPr>
            <w:tcW w:type="dxa" w:w="1440"/>
          </w:tcPr>
          <w:p>
            <w:r>
              <w:t>01/09/2025 – en curso</w:t>
            </w:r>
          </w:p>
        </w:tc>
        <w:tc>
          <w:tcPr>
            <w:tcW w:type="dxa" w:w="1440"/>
          </w:tcPr>
          <w:p>
            <w:r>
              <w:rPr>
                <w:highlight w:val="yellow"/>
              </w:rPr>
              <w:t>rellenar</w:t>
            </w:r>
          </w:p>
        </w:tc>
      </w:tr>
      <w:tr>
        <w:tc>
          <w:tcPr>
            <w:tcW w:type="dxa" w:w="1440"/>
          </w:tcPr>
          <w:p>
            <w:r>
              <w:t>Servicio de limpieza de distintos Centros y Dependencias adscritas a la Dirección General de Barrios y Colectivos de Atención Preferente y Servicios Sociales · exp. 2025/SSV/000795</w:t>
            </w:r>
          </w:p>
        </w:tc>
        <w:tc>
          <w:tcPr>
            <w:tcW w:type="dxa" w:w="1440"/>
          </w:tcPr>
          <w:p>
            <w:r>
              <w:t>Órganos Directivos del Ayuntamiento de Sevilla · NIF P4109100J</w:t>
            </w:r>
          </w:p>
        </w:tc>
        <w:tc>
          <w:tcPr>
            <w:tcW w:type="dxa" w:w="1440"/>
          </w:tcPr>
          <w:p>
            <w:r>
              <w:t>59.985,00 €</w:t>
            </w:r>
          </w:p>
        </w:tc>
        <w:tc>
          <w:tcPr>
            <w:tcW w:type="dxa" w:w="1440"/>
          </w:tcPr>
          <w:p>
            <w:r>
              <w:t>19/09/2025</w:t>
            </w:r>
          </w:p>
        </w:tc>
        <w:tc>
          <w:tcPr>
            <w:tcW w:type="dxa" w:w="1440"/>
          </w:tcPr>
          <w:p>
            <w:r>
              <w:t>19/10/2025 – 19/01/2026</w:t>
            </w:r>
          </w:p>
        </w:tc>
        <w:tc>
          <w:tcPr>
            <w:tcW w:type="dxa" w:w="1440"/>
          </w:tcPr>
          <w:p>
            <w:r>
              <w:rPr>
                <w:highlight w:val="yellow"/>
              </w:rPr>
              <w:t>rellenar</w:t>
            </w:r>
          </w:p>
        </w:tc>
      </w:tr>
      <w:tr>
        <w:tc>
          <w:tcPr>
            <w:tcW w:type="dxa" w:w="1440"/>
          </w:tcPr>
          <w:p>
            <w:r>
              <w:t>Es objeto del presente contrato es la licitación por el Ayuntamiento de Aguilar de la Frontera de los servicios necesarios para la gestión de las actividades deportivas en el Polideportivo Municipal. (lote 1) · exp. 7057/2025</w:t>
            </w:r>
          </w:p>
        </w:tc>
        <w:tc>
          <w:tcPr>
            <w:tcW w:type="dxa" w:w="1440"/>
          </w:tcPr>
          <w:p>
            <w:r>
              <w:t>Ayuntamiento de Aguilar de la Frontera · NIF P1400200J</w:t>
            </w:r>
          </w:p>
        </w:tc>
        <w:tc>
          <w:tcPr>
            <w:tcW w:type="dxa" w:w="1440"/>
          </w:tcPr>
          <w:p>
            <w:r>
              <w:t>25.798,50 €</w:t>
            </w:r>
          </w:p>
        </w:tc>
        <w:tc>
          <w:tcPr>
            <w:tcW w:type="dxa" w:w="1440"/>
          </w:tcPr>
          <w:p>
            <w:r>
              <w:t>25/06/2025</w:t>
            </w:r>
          </w:p>
        </w:tc>
        <w:tc>
          <w:tcPr>
            <w:tcW w:type="dxa" w:w="1440"/>
          </w:tcPr>
          <w:p>
            <w:r>
              <w:t>26/06/2025 – 26/06/2026</w:t>
            </w:r>
          </w:p>
        </w:tc>
        <w:tc>
          <w:tcPr>
            <w:tcW w:type="dxa" w:w="1440"/>
          </w:tcPr>
          <w:p>
            <w:r>
              <w:rPr>
                <w:highlight w:val="yellow"/>
              </w:rPr>
              <w:t>rellenar</w:t>
            </w:r>
          </w:p>
        </w:tc>
      </w:tr>
      <w:tr>
        <w:tc>
          <w:tcPr>
            <w:tcW w:type="dxa" w:w="1440"/>
          </w:tcPr>
          <w:p>
            <w:r>
              <w:t>Es objeto del presente contrato es la licitación por el Ayuntamiento de Aguilar de la Frontera de los servicios necesarios para la gestión de las actividades deportivas en el Polideportivo Municipal. (lote 2) · exp. 7057/2025</w:t>
            </w:r>
          </w:p>
        </w:tc>
        <w:tc>
          <w:tcPr>
            <w:tcW w:type="dxa" w:w="1440"/>
          </w:tcPr>
          <w:p>
            <w:r>
              <w:t>Ayuntamiento de Aguilar de la Frontera · NIF P1400200J</w:t>
            </w:r>
          </w:p>
        </w:tc>
        <w:tc>
          <w:tcPr>
            <w:tcW w:type="dxa" w:w="1440"/>
          </w:tcPr>
          <w:p>
            <w:r>
              <w:t>16.923,60 €</w:t>
            </w:r>
          </w:p>
        </w:tc>
        <w:tc>
          <w:tcPr>
            <w:tcW w:type="dxa" w:w="1440"/>
          </w:tcPr>
          <w:p>
            <w:r>
              <w:t>25/06/2025</w:t>
            </w:r>
          </w:p>
        </w:tc>
        <w:tc>
          <w:tcPr>
            <w:tcW w:type="dxa" w:w="1440"/>
          </w:tcPr>
          <w:p>
            <w:r>
              <w:t>25/07/2025 – 25/07/2026</w:t>
            </w:r>
          </w:p>
        </w:tc>
        <w:tc>
          <w:tcPr>
            <w:tcW w:type="dxa" w:w="1440"/>
          </w:tcPr>
          <w:p>
            <w:r>
              <w:rPr>
                <w:highlight w:val="yellow"/>
              </w:rPr>
              <w:t>rellenar</w:t>
            </w:r>
          </w:p>
        </w:tc>
      </w:tr>
      <w:tr>
        <w:tc>
          <w:tcPr>
            <w:tcW w:type="dxa" w:w="1440"/>
          </w:tcPr>
          <w:p>
            <w:r>
              <w:t>Control de socorrismo, taquillaje, acceso a la instalación y uso libre tanto de los vasos como de las zonas verdes, y limpieza de la piscina municipal del Ayuntamiento de Hornachuelos. (lote 1) · exp. 4716/2025</w:t>
            </w:r>
          </w:p>
        </w:tc>
        <w:tc>
          <w:tcPr>
            <w:tcW w:type="dxa" w:w="1440"/>
          </w:tcPr>
          <w:p>
            <w:r>
              <w:t>Ayuntamiento de Hornachuelos · NIF P1403600H</w:t>
            </w:r>
          </w:p>
        </w:tc>
        <w:tc>
          <w:tcPr>
            <w:tcW w:type="dxa" w:w="1440"/>
          </w:tcPr>
          <w:p>
            <w:r>
              <w:t>11.724,65 €</w:t>
            </w:r>
          </w:p>
        </w:tc>
        <w:tc>
          <w:tcPr>
            <w:tcW w:type="dxa" w:w="1440"/>
          </w:tcPr>
          <w:p>
            <w:r>
              <w:t>20/06/2025</w:t>
            </w:r>
          </w:p>
        </w:tc>
        <w:tc>
          <w:tcPr>
            <w:tcW w:type="dxa" w:w="1440"/>
          </w:tcPr>
          <w:p>
            <w:r>
              <w:t>20/07/2025 – 20/07/2026</w:t>
            </w:r>
          </w:p>
        </w:tc>
        <w:tc>
          <w:tcPr>
            <w:tcW w:type="dxa" w:w="1440"/>
          </w:tcPr>
          <w:p>
            <w:r>
              <w:rPr>
                <w:highlight w:val="yellow"/>
              </w:rPr>
              <w:t>rellenar</w:t>
            </w:r>
          </w:p>
        </w:tc>
      </w:tr>
      <w:tr>
        <w:tc>
          <w:tcPr>
            <w:tcW w:type="dxa" w:w="1440"/>
          </w:tcPr>
          <w:p>
            <w:r>
              <w:t>Control de socorrismo, taquillaje, acceso a la instalación y uso libre tanto de los vasos como de las zonas verdes, y limpieza de la piscina municipal del Ayuntamiento de Hornachuelos. (lote 2) · exp. 4716/2025</w:t>
            </w:r>
          </w:p>
        </w:tc>
        <w:tc>
          <w:tcPr>
            <w:tcW w:type="dxa" w:w="1440"/>
          </w:tcPr>
          <w:p>
            <w:r>
              <w:t>Ayuntamiento de Hornachuelos · NIF P1403600H</w:t>
            </w:r>
          </w:p>
        </w:tc>
        <w:tc>
          <w:tcPr>
            <w:tcW w:type="dxa" w:w="1440"/>
          </w:tcPr>
          <w:p>
            <w:r>
              <w:t>7.493,20 €</w:t>
            </w:r>
          </w:p>
        </w:tc>
        <w:tc>
          <w:tcPr>
            <w:tcW w:type="dxa" w:w="1440"/>
          </w:tcPr>
          <w:p>
            <w:r>
              <w:t>20/06/2025</w:t>
            </w:r>
          </w:p>
        </w:tc>
        <w:tc>
          <w:tcPr>
            <w:tcW w:type="dxa" w:w="1440"/>
          </w:tcPr>
          <w:p>
            <w:r>
              <w:t>20/07/2025 – 20/07/2026</w:t>
            </w:r>
          </w:p>
        </w:tc>
        <w:tc>
          <w:tcPr>
            <w:tcW w:type="dxa" w:w="1440"/>
          </w:tcPr>
          <w:p>
            <w:r>
              <w:rPr>
                <w:highlight w:val="yellow"/>
              </w:rPr>
              <w:t>rellenar</w:t>
            </w:r>
          </w:p>
        </w:tc>
      </w:tr>
      <w:tr>
        <w:tc>
          <w:tcPr>
            <w:tcW w:type="dxa" w:w="1440"/>
          </w:tcPr>
          <w:p>
            <w:r>
              <w:t>Control de socorrismo, taquillaje, acceso a la instalación y uso libre tanto de los vasos como de las zonas verdes, y limpieza de la piscina municipal del Ayuntamiento de Hornachuelos. (lote 3) · exp. 4716/2025</w:t>
            </w:r>
          </w:p>
        </w:tc>
        <w:tc>
          <w:tcPr>
            <w:tcW w:type="dxa" w:w="1440"/>
          </w:tcPr>
          <w:p>
            <w:r>
              <w:t>Ayuntamiento de Hornachuelos · NIF P1403600H</w:t>
            </w:r>
          </w:p>
        </w:tc>
        <w:tc>
          <w:tcPr>
            <w:tcW w:type="dxa" w:w="1440"/>
          </w:tcPr>
          <w:p>
            <w:r>
              <w:t>3.689,50 €</w:t>
            </w:r>
          </w:p>
        </w:tc>
        <w:tc>
          <w:tcPr>
            <w:tcW w:type="dxa" w:w="1440"/>
          </w:tcPr>
          <w:p>
            <w:r>
              <w:t>20/06/2025</w:t>
            </w:r>
          </w:p>
        </w:tc>
        <w:tc>
          <w:tcPr>
            <w:tcW w:type="dxa" w:w="1440"/>
          </w:tcPr>
          <w:p>
            <w:r>
              <w:t>20/07/2025 – 20/07/2026</w:t>
            </w:r>
          </w:p>
        </w:tc>
        <w:tc>
          <w:tcPr>
            <w:tcW w:type="dxa" w:w="1440"/>
          </w:tcPr>
          <w:p>
            <w:r>
              <w:rPr>
                <w:highlight w:val="yellow"/>
              </w:rPr>
              <w:t>rellenar</w:t>
            </w:r>
          </w:p>
        </w:tc>
      </w:tr>
      <w:tr>
        <w:tc>
          <w:tcPr>
            <w:tcW w:type="dxa" w:w="1440"/>
          </w:tcPr>
          <w:p>
            <w:r>
              <w:t>Servicio de Campaña de Verano en la Piscina, consistente en la realización de los Cursos de Natación así como el Servicio de Socorrismo de la Piscina durante todo el período de apertura de las instalaciones. · exp. 374/2025</w:t>
            </w:r>
          </w:p>
        </w:tc>
        <w:tc>
          <w:tcPr>
            <w:tcW w:type="dxa" w:w="1440"/>
          </w:tcPr>
          <w:p>
            <w:r>
              <w:t>Ayuntamiento de Colmenar · NIF P2904300G</w:t>
            </w:r>
          </w:p>
        </w:tc>
        <w:tc>
          <w:tcPr>
            <w:tcW w:type="dxa" w:w="1440"/>
          </w:tcPr>
          <w:p>
            <w:r>
              <w:t>44.672,75 €</w:t>
            </w:r>
          </w:p>
        </w:tc>
        <w:tc>
          <w:tcPr>
            <w:tcW w:type="dxa" w:w="1440"/>
          </w:tcPr>
          <w:p>
            <w:r>
              <w:t>03/06/2025</w:t>
            </w:r>
          </w:p>
        </w:tc>
        <w:tc>
          <w:tcPr>
            <w:tcW w:type="dxa" w:w="1440"/>
          </w:tcPr>
          <w:p>
            <w:r>
              <w:t>03/07/2025 – en curso</w:t>
            </w:r>
          </w:p>
        </w:tc>
        <w:tc>
          <w:tcPr>
            <w:tcW w:type="dxa" w:w="1440"/>
          </w:tcPr>
          <w:p>
            <w:r>
              <w:rPr>
                <w:highlight w:val="yellow"/>
              </w:rPr>
              <w:t>rellenar</w:t>
            </w:r>
          </w:p>
        </w:tc>
      </w:tr>
      <w:tr>
        <w:tc>
          <w:tcPr>
            <w:tcW w:type="dxa" w:w="1440"/>
          </w:tcPr>
          <w:p>
            <w:r>
              <w:t>el objeto de contrato la prestación de los distintos servicios necesarios para el desarrollo de las Colonias Municipales de Maracena, de acuerdo con los requisitos y condiciones técnicas que se establezcan en los pliegos que rigen la licitación (lote 2) · exp. G1049/2025-C07/25</w:t>
            </w:r>
          </w:p>
        </w:tc>
        <w:tc>
          <w:tcPr>
            <w:tcW w:type="dxa" w:w="1440"/>
          </w:tcPr>
          <w:p>
            <w:r>
              <w:t>Ayuntamiento de Maracena · NIF P1812800I</w:t>
            </w:r>
          </w:p>
        </w:tc>
        <w:tc>
          <w:tcPr>
            <w:tcW w:type="dxa" w:w="1440"/>
          </w:tcPr>
          <w:p>
            <w:r>
              <w:t>8.439,00 €</w:t>
            </w:r>
          </w:p>
        </w:tc>
        <w:tc>
          <w:tcPr>
            <w:tcW w:type="dxa" w:w="1440"/>
          </w:tcPr>
          <w:p>
            <w:r>
              <w:t>14/05/2025</w:t>
            </w:r>
          </w:p>
        </w:tc>
        <w:tc>
          <w:tcPr>
            <w:tcW w:type="dxa" w:w="1440"/>
          </w:tcPr>
          <w:p>
            <w:r>
              <w:t>14/06/2025 – 14/06/2026</w:t>
            </w:r>
          </w:p>
        </w:tc>
        <w:tc>
          <w:tcPr>
            <w:tcW w:type="dxa" w:w="1440"/>
          </w:tcPr>
          <w:p>
            <w:r>
              <w:rPr>
                <w:highlight w:val="yellow"/>
              </w:rPr>
              <w:t>rellenar</w:t>
            </w:r>
          </w:p>
        </w:tc>
      </w:tr>
      <w:tr>
        <w:tc>
          <w:tcPr>
            <w:tcW w:type="dxa" w:w="1440"/>
          </w:tcPr>
          <w:p>
            <w:r>
              <w:t>SERVICIOS de apertura y atención al público en los monumentos y edificios turísticos de la ciudad de Priego de Córdoba, incluyendo acceso a los monumentos, control de aforos, información al visitante y estadística. · exp. 2024/21202</w:t>
            </w:r>
          </w:p>
        </w:tc>
        <w:tc>
          <w:tcPr>
            <w:tcW w:type="dxa" w:w="1440"/>
          </w:tcPr>
          <w:p>
            <w:r>
              <w:t>Ayuntamiento de Priego de Córdoba · NIF P1405500H</w:t>
            </w:r>
          </w:p>
        </w:tc>
        <w:tc>
          <w:tcPr>
            <w:tcW w:type="dxa" w:w="1440"/>
          </w:tcPr>
          <w:p>
            <w:r>
              <w:t>165.281,76 €</w:t>
            </w:r>
          </w:p>
        </w:tc>
        <w:tc>
          <w:tcPr>
            <w:tcW w:type="dxa" w:w="1440"/>
          </w:tcPr>
          <w:p>
            <w:r>
              <w:t>04/04/2025</w:t>
            </w:r>
          </w:p>
        </w:tc>
        <w:tc>
          <w:tcPr>
            <w:tcW w:type="dxa" w:w="1440"/>
          </w:tcPr>
          <w:p>
            <w:r>
              <w:t>04/05/2025 – en curso</w:t>
            </w:r>
          </w:p>
        </w:tc>
        <w:tc>
          <w:tcPr>
            <w:tcW w:type="dxa" w:w="1440"/>
          </w:tcPr>
          <w:p>
            <w:r>
              <w:rPr>
                <w:highlight w:val="yellow"/>
              </w:rPr>
              <w:t>rellenar</w:t>
            </w:r>
          </w:p>
        </w:tc>
      </w:tr>
      <w:tr>
        <w:tc>
          <w:tcPr>
            <w:tcW w:type="dxa" w:w="1440"/>
          </w:tcPr>
          <w:p>
            <w:r>
              <w:t>Prestación de servicios auxiliares y complementarios en la estación de Córdoba · exp. 2.25/30108.0008</w:t>
            </w:r>
          </w:p>
        </w:tc>
        <w:tc>
          <w:tcPr>
            <w:tcW w:type="dxa" w:w="1440"/>
          </w:tcPr>
          <w:p>
            <w:r>
              <w:t>ADIF - Presidencia · NIF Q2801660H</w:t>
            </w:r>
          </w:p>
        </w:tc>
        <w:tc>
          <w:tcPr>
            <w:tcW w:type="dxa" w:w="1440"/>
          </w:tcPr>
          <w:p>
            <w:r>
              <w:t>44.852,32 €</w:t>
            </w:r>
          </w:p>
        </w:tc>
        <w:tc>
          <w:tcPr>
            <w:tcW w:type="dxa" w:w="1440"/>
          </w:tcPr>
          <w:p>
            <w:r>
              <w:t>15/03/2025</w:t>
            </w:r>
          </w:p>
        </w:tc>
        <w:tc>
          <w:tcPr>
            <w:tcW w:type="dxa" w:w="1440"/>
          </w:tcPr>
          <w:p>
            <w:r>
              <w:t>15/04/2025 – 15/09/2025</w:t>
            </w:r>
          </w:p>
        </w:tc>
        <w:tc>
          <w:tcPr>
            <w:tcW w:type="dxa" w:w="1440"/>
          </w:tcPr>
          <w:p>
            <w:r>
              <w:rPr>
                <w:highlight w:val="yellow"/>
              </w:rPr>
              <w:t>rellenar</w:t>
            </w:r>
          </w:p>
        </w:tc>
      </w:tr>
      <w:tr>
        <w:tc>
          <w:tcPr>
            <w:tcW w:type="dxa" w:w="1440"/>
          </w:tcPr>
          <w:p>
            <w:r>
              <w:t>Contrato de servicios de azafatas/os y portería-acomodación en el Teatro Municipal Isabel la Católica · exp. 27/2024</w:t>
            </w:r>
          </w:p>
        </w:tc>
        <w:tc>
          <w:tcPr>
            <w:tcW w:type="dxa" w:w="1440"/>
          </w:tcPr>
          <w:p>
            <w:r>
              <w:t>Ayuntamiento de Granada · NIF P1808900C</w:t>
            </w:r>
          </w:p>
        </w:tc>
        <w:tc>
          <w:tcPr>
            <w:tcW w:type="dxa" w:w="1440"/>
          </w:tcPr>
          <w:p>
            <w:r>
              <w:t>33,40 €</w:t>
            </w:r>
          </w:p>
        </w:tc>
        <w:tc>
          <w:tcPr>
            <w:tcW w:type="dxa" w:w="1440"/>
          </w:tcPr>
          <w:p>
            <w:r>
              <w:t>16/07/2024</w:t>
            </w:r>
          </w:p>
        </w:tc>
        <w:tc>
          <w:tcPr>
            <w:tcW w:type="dxa" w:w="1440"/>
          </w:tcPr>
          <w:p>
            <w:r>
              <w:t>16/08/2024 – en curso</w:t>
            </w:r>
          </w:p>
        </w:tc>
        <w:tc>
          <w:tcPr>
            <w:tcW w:type="dxa" w:w="1440"/>
          </w:tcPr>
          <w:p>
            <w:r>
              <w:rPr>
                <w:highlight w:val="yellow"/>
              </w:rPr>
              <w:t>rellenar</w:t>
            </w:r>
          </w:p>
        </w:tc>
      </w:tr>
      <w:tr>
        <w:tc>
          <w:tcPr>
            <w:tcW w:type="dxa" w:w="1440"/>
          </w:tcPr>
          <w:p>
            <w:r>
              <w:t>Contratación del servicio socorrismo en el Parador de Turismo de Carmona (Sevilla). · exp. 2024-0192</w:t>
            </w:r>
          </w:p>
        </w:tc>
        <w:tc>
          <w:tcPr>
            <w:tcW w:type="dxa" w:w="1440"/>
          </w:tcPr>
          <w:p>
            <w:r>
              <w:t>Paradores de Turismo de España, S.M.E., S.A. · NIF A79855201</w:t>
            </w:r>
          </w:p>
        </w:tc>
        <w:tc>
          <w:tcPr>
            <w:tcW w:type="dxa" w:w="1440"/>
          </w:tcPr>
          <w:p>
            <w:r>
              <w:t>21.565,47 €</w:t>
            </w:r>
          </w:p>
        </w:tc>
        <w:tc>
          <w:tcPr>
            <w:tcW w:type="dxa" w:w="1440"/>
          </w:tcPr>
          <w:p>
            <w:r>
              <w:t>30/05/2024</w:t>
            </w:r>
          </w:p>
        </w:tc>
        <w:tc>
          <w:tcPr>
            <w:tcW w:type="dxa" w:w="1440"/>
          </w:tcPr>
          <w:p>
            <w:r>
              <w:t>30/06/2024 – 30/06/2025</w:t>
            </w:r>
          </w:p>
        </w:tc>
        <w:tc>
          <w:tcPr>
            <w:tcW w:type="dxa" w:w="1440"/>
          </w:tcPr>
          <w:p>
            <w:r>
              <w:rPr>
                <w:highlight w:val="yellow"/>
              </w:rPr>
              <w:t>rellenar</w:t>
            </w:r>
          </w:p>
        </w:tc>
      </w:tr>
      <w:tr>
        <w:tc>
          <w:tcPr>
            <w:tcW w:type="dxa" w:w="1440"/>
          </w:tcPr>
          <w:p>
            <w:r>
              <w:t>el objeto de contrato es la prestación de los servicios necesarios para las colonias municipales de Maracena, dividido en cuatro lotes (lote 2) · exp. 1122/2024</w:t>
            </w:r>
          </w:p>
        </w:tc>
        <w:tc>
          <w:tcPr>
            <w:tcW w:type="dxa" w:w="1440"/>
          </w:tcPr>
          <w:p>
            <w:r>
              <w:t>Ayuntamiento de Maracena · NIF P1812800I</w:t>
            </w:r>
          </w:p>
        </w:tc>
        <w:tc>
          <w:tcPr>
            <w:tcW w:type="dxa" w:w="1440"/>
          </w:tcPr>
          <w:p>
            <w:r>
              <w:t>5.414,16 €</w:t>
            </w:r>
          </w:p>
        </w:tc>
        <w:tc>
          <w:tcPr>
            <w:tcW w:type="dxa" w:w="1440"/>
          </w:tcPr>
          <w:p>
            <w:r>
              <w:t>29/05/2024</w:t>
            </w:r>
          </w:p>
        </w:tc>
        <w:tc>
          <w:tcPr>
            <w:tcW w:type="dxa" w:w="1440"/>
          </w:tcPr>
          <w:p>
            <w:r>
              <w:t>29/06/2024 – 29/06/2025</w:t>
            </w:r>
          </w:p>
        </w:tc>
        <w:tc>
          <w:tcPr>
            <w:tcW w:type="dxa" w:w="1440"/>
          </w:tcPr>
          <w:p>
            <w:r>
              <w:rPr>
                <w:highlight w:val="yellow"/>
              </w:rPr>
              <w:t>rellenar</w:t>
            </w:r>
          </w:p>
        </w:tc>
      </w:tr>
      <w:tr>
        <w:tc>
          <w:tcPr>
            <w:tcW w:type="dxa" w:w="1440"/>
          </w:tcPr>
          <w:p>
            <w:r>
              <w:t>Servicios de Control de Accesos, Limpieza del Polideportivo, Mantenimiento, Socorrismo, Salvamento y Primeros Auxilios de la Piscina Municipal de Rute. (lote 3) · exp. 2897/24 SERV RELACIONADOS CON EL POLIDEP MUNICIPAL</w:t>
            </w:r>
          </w:p>
        </w:tc>
        <w:tc>
          <w:tcPr>
            <w:tcW w:type="dxa" w:w="1440"/>
          </w:tcPr>
          <w:p>
            <w:r>
              <w:t>Ayuntamiento de Rute · NIF P1405800B</w:t>
            </w:r>
          </w:p>
        </w:tc>
        <w:tc>
          <w:tcPr>
            <w:tcW w:type="dxa" w:w="1440"/>
          </w:tcPr>
          <w:p>
            <w:r>
              <w:t>50.871,45 €</w:t>
            </w:r>
          </w:p>
        </w:tc>
        <w:tc>
          <w:tcPr>
            <w:tcW w:type="dxa" w:w="1440"/>
          </w:tcPr>
          <w:p>
            <w:r>
              <w:t>17/05/2024</w:t>
            </w:r>
          </w:p>
        </w:tc>
        <w:tc>
          <w:tcPr>
            <w:tcW w:type="dxa" w:w="1440"/>
          </w:tcPr>
          <w:p>
            <w:r>
              <w:t>17/06/2024 – 17/06/2026</w:t>
            </w:r>
          </w:p>
        </w:tc>
        <w:tc>
          <w:tcPr>
            <w:tcW w:type="dxa" w:w="1440"/>
          </w:tcPr>
          <w:p>
            <w:r>
              <w:rPr>
                <w:highlight w:val="yellow"/>
              </w:rPr>
              <w:t>rellenar</w:t>
            </w:r>
          </w:p>
        </w:tc>
      </w:tr>
      <w:tr>
        <w:tc>
          <w:tcPr>
            <w:tcW w:type="dxa" w:w="1440"/>
          </w:tcPr>
          <w:p>
            <w:r>
              <w:t>servicio de control de salas para la sede del centro andaluz de arte contem · exp. CONTR 2026 0000047190</w:t>
            </w:r>
          </w:p>
        </w:tc>
        <w:tc>
          <w:tcPr>
            <w:tcW w:type="dxa" w:w="1440"/>
          </w:tcPr>
          <w:p>
            <w:r>
              <w:t>Centro Andaluz de Arte Contemporáneo</w:t>
            </w:r>
          </w:p>
        </w:tc>
        <w:tc>
          <w:tcPr>
            <w:tcW w:type="dxa" w:w="1440"/>
          </w:tcPr>
          <w:p>
            <w:r>
              <w:t>23.624,21 €</w:t>
            </w:r>
          </w:p>
        </w:tc>
        <w:tc>
          <w:tcPr>
            <w:tcW w:type="dxa" w:w="1440"/>
          </w:tcPr>
          <w:p>
            <w:r/>
          </w:p>
        </w:tc>
        <w:tc>
          <w:tcPr>
            <w:tcW w:type="dxa" w:w="1440"/>
          </w:tcPr>
          <w:p>
            <w:r>
              <w:t>01/09/2026 – en curso</w:t>
            </w:r>
          </w:p>
        </w:tc>
        <w:tc>
          <w:tcPr>
            <w:tcW w:type="dxa" w:w="1440"/>
          </w:tcPr>
          <w:p>
            <w:r>
              <w:rPr>
                <w:highlight w:val="yellow"/>
              </w:rPr>
              <w:t>rellenar</w:t>
            </w:r>
          </w:p>
        </w:tc>
      </w:tr>
      <w:tr>
        <w:tc>
          <w:tcPr>
            <w:tcW w:type="dxa" w:w="1440"/>
          </w:tcPr>
          <w:p>
            <w:r>
              <w:t>contrato limpieza oficina de cazorla · exp. CONTR 2025 0000521689</w:t>
            </w:r>
          </w:p>
        </w:tc>
        <w:tc>
          <w:tcPr>
            <w:tcW w:type="dxa" w:w="1440"/>
          </w:tcPr>
          <w:p>
            <w:r>
              <w:t>Delegación Territorial de Sostenibilidad y Medio Ambiente en Jaén</w:t>
            </w:r>
          </w:p>
        </w:tc>
        <w:tc>
          <w:tcPr>
            <w:tcW w:type="dxa" w:w="1440"/>
          </w:tcPr>
          <w:p>
            <w:r>
              <w:t>34.188,86 €</w:t>
            </w:r>
          </w:p>
        </w:tc>
        <w:tc>
          <w:tcPr>
            <w:tcW w:type="dxa" w:w="1440"/>
          </w:tcPr>
          <w:p>
            <w:r/>
          </w:p>
        </w:tc>
        <w:tc>
          <w:tcPr>
            <w:tcW w:type="dxa" w:w="1440"/>
          </w:tcPr>
          <w:p>
            <w:r>
              <w:t>01/12/2025 – en curso</w:t>
            </w:r>
          </w:p>
        </w:tc>
        <w:tc>
          <w:tcPr>
            <w:tcW w:type="dxa" w:w="1440"/>
          </w:tcPr>
          <w:p>
            <w:r>
              <w:rPr>
                <w:highlight w:val="yellow"/>
              </w:rPr>
              <w:t>rellenar</w:t>
            </w:r>
          </w:p>
        </w:tc>
      </w:tr>
      <w:tr>
        <w:tc>
          <w:tcPr>
            <w:tcW w:type="dxa" w:w="1440"/>
          </w:tcPr>
          <w:p>
            <w:r>
              <w:t>servicio auxiliar en las áreas logísticas gestionadas por red logística de andalucía, s.a. (lote 1) · exp. AB-SC25-000239</w:t>
            </w:r>
          </w:p>
        </w:tc>
        <w:tc>
          <w:tcPr>
            <w:tcW w:type="dxa" w:w="1440"/>
          </w:tcPr>
          <w:p>
            <w:r>
              <w:t>Red Logística de Andalucía, S.A.</w:t>
            </w:r>
          </w:p>
        </w:tc>
        <w:tc>
          <w:tcPr>
            <w:tcW w:type="dxa" w:w="1440"/>
          </w:tcPr>
          <w:p>
            <w:r>
              <w:t>81.185,28 €</w:t>
            </w:r>
          </w:p>
        </w:tc>
        <w:tc>
          <w:tcPr>
            <w:tcW w:type="dxa" w:w="1440"/>
          </w:tcPr>
          <w:p>
            <w:r/>
          </w:p>
        </w:tc>
        <w:tc>
          <w:tcPr>
            <w:tcW w:type="dxa" w:w="1440"/>
          </w:tcPr>
          <w:p>
            <w:r>
              <w:t>29/01/2026 – en curso</w:t>
            </w:r>
          </w:p>
        </w:tc>
        <w:tc>
          <w:tcPr>
            <w:tcW w:type="dxa" w:w="1440"/>
          </w:tcPr>
          <w:p>
            <w:r>
              <w:rPr>
                <w:highlight w:val="yellow"/>
              </w:rPr>
              <w:t>rellenar</w:t>
            </w:r>
          </w:p>
        </w:tc>
      </w:tr>
      <w:tr>
        <w:tc>
          <w:tcPr>
            <w:tcW w:type="dxa" w:w="1440"/>
          </w:tcPr>
          <w:p>
            <w:r>
              <w:t>servicio auxiliar en las áreas logísticas gestionadas por red logística de andalucía, s.a. (lote 2) · exp. AB-SC25-000239</w:t>
            </w:r>
          </w:p>
        </w:tc>
        <w:tc>
          <w:tcPr>
            <w:tcW w:type="dxa" w:w="1440"/>
          </w:tcPr>
          <w:p>
            <w:r>
              <w:t>Red Logística de Andalucía, S.A.</w:t>
            </w:r>
          </w:p>
        </w:tc>
        <w:tc>
          <w:tcPr>
            <w:tcW w:type="dxa" w:w="1440"/>
          </w:tcPr>
          <w:p>
            <w:r>
              <w:t>243.002,40 €</w:t>
            </w:r>
          </w:p>
        </w:tc>
        <w:tc>
          <w:tcPr>
            <w:tcW w:type="dxa" w:w="1440"/>
          </w:tcPr>
          <w:p>
            <w:r/>
          </w:p>
        </w:tc>
        <w:tc>
          <w:tcPr>
            <w:tcW w:type="dxa" w:w="1440"/>
          </w:tcPr>
          <w:p>
            <w:r>
              <w:t>29/01/2026 – en curso</w:t>
            </w:r>
          </w:p>
        </w:tc>
        <w:tc>
          <w:tcPr>
            <w:tcW w:type="dxa" w:w="1440"/>
          </w:tcPr>
          <w:p>
            <w:r>
              <w:rPr>
                <w:highlight w:val="yellow"/>
              </w:rPr>
              <w:t>rellenar</w:t>
            </w:r>
          </w:p>
        </w:tc>
      </w:tr>
      <w:tr>
        <w:tc>
          <w:tcPr>
            <w:tcW w:type="dxa" w:w="1440"/>
          </w:tcPr>
          <w:p>
            <w:r>
              <w:t>contrato limpieza oficina de andújar · exp. CONTR 2025 0000486058</w:t>
            </w:r>
          </w:p>
        </w:tc>
        <w:tc>
          <w:tcPr>
            <w:tcW w:type="dxa" w:w="1440"/>
          </w:tcPr>
          <w:p>
            <w:r>
              <w:t>Delegación Territorial de Sostenibilidad y Medio Ambiente en Jaén</w:t>
            </w:r>
          </w:p>
        </w:tc>
        <w:tc>
          <w:tcPr>
            <w:tcW w:type="dxa" w:w="1440"/>
          </w:tcPr>
          <w:p>
            <w:r>
              <w:t>17.728,04 €</w:t>
            </w:r>
          </w:p>
        </w:tc>
        <w:tc>
          <w:tcPr>
            <w:tcW w:type="dxa" w:w="1440"/>
          </w:tcPr>
          <w:p>
            <w:r/>
          </w:p>
        </w:tc>
        <w:tc>
          <w:tcPr>
            <w:tcW w:type="dxa" w:w="1440"/>
          </w:tcPr>
          <w:p>
            <w:r>
              <w:t>29/09/2025 – 29/09/2026</w:t>
            </w:r>
          </w:p>
        </w:tc>
        <w:tc>
          <w:tcPr>
            <w:tcW w:type="dxa" w:w="1440"/>
          </w:tcPr>
          <w:p>
            <w:r>
              <w:rPr>
                <w:highlight w:val="yellow"/>
              </w:rPr>
              <w:t>rellenar</w:t>
            </w:r>
          </w:p>
        </w:tc>
      </w:tr>
      <w:tr>
        <w:tc>
          <w:tcPr>
            <w:tcW w:type="dxa" w:w="1440"/>
          </w:tcPr>
          <w:p>
            <w:r>
              <w:t>dt servicio de limpieza · exp. CONTR 2025 0000488365</w:t>
            </w:r>
          </w:p>
        </w:tc>
        <w:tc>
          <w:tcPr>
            <w:tcW w:type="dxa" w:w="1440"/>
          </w:tcPr>
          <w:p>
            <w:r>
              <w:t>Delegación Territorial de Turismo, Cultura y Deporte en Córdoba</w:t>
            </w:r>
          </w:p>
        </w:tc>
        <w:tc>
          <w:tcPr>
            <w:tcW w:type="dxa" w:w="1440"/>
          </w:tcPr>
          <w:p>
            <w:r>
              <w:t>63.120,10 €</w:t>
            </w:r>
          </w:p>
        </w:tc>
        <w:tc>
          <w:tcPr>
            <w:tcW w:type="dxa" w:w="1440"/>
          </w:tcPr>
          <w:p>
            <w:r/>
          </w:p>
        </w:tc>
        <w:tc>
          <w:tcPr>
            <w:tcW w:type="dxa" w:w="1440"/>
          </w:tcPr>
          <w:p>
            <w:r>
              <w:t>26/11/2025 – en curso</w:t>
            </w:r>
          </w:p>
        </w:tc>
        <w:tc>
          <w:tcPr>
            <w:tcW w:type="dxa" w:w="1440"/>
          </w:tcPr>
          <w:p>
            <w:r>
              <w:rPr>
                <w:highlight w:val="yellow"/>
              </w:rPr>
              <w:t>rellenar</w:t>
            </w:r>
          </w:p>
        </w:tc>
      </w:tr>
      <w:tr>
        <w:tc>
          <w:tcPr>
            <w:tcW w:type="dxa" w:w="1440"/>
          </w:tcPr>
          <w:p>
            <w:r>
              <w:t>servicio de limpieza en d.p. córdoba, jaén y granada (3 lotes) (lote 1) · exp. CONTR 2025 0000323145</w:t>
            </w:r>
          </w:p>
        </w:tc>
        <w:tc>
          <w:tcPr>
            <w:tcW w:type="dxa" w:w="1440"/>
          </w:tcPr>
          <w:p>
            <w:r>
              <w:t>Instituto Andaluz de la Juventud</w:t>
            </w:r>
          </w:p>
        </w:tc>
        <w:tc>
          <w:tcPr>
            <w:tcW w:type="dxa" w:w="1440"/>
          </w:tcPr>
          <w:p>
            <w:r>
              <w:t>35.283,60 €</w:t>
            </w:r>
          </w:p>
        </w:tc>
        <w:tc>
          <w:tcPr>
            <w:tcW w:type="dxa" w:w="1440"/>
          </w:tcPr>
          <w:p>
            <w:r/>
          </w:p>
        </w:tc>
        <w:tc>
          <w:tcPr>
            <w:tcW w:type="dxa" w:w="1440"/>
          </w:tcPr>
          <w:p>
            <w:r>
              <w:t>30/10/2025 – 30/10/2026</w:t>
            </w:r>
          </w:p>
        </w:tc>
        <w:tc>
          <w:tcPr>
            <w:tcW w:type="dxa" w:w="1440"/>
          </w:tcPr>
          <w:p>
            <w:r>
              <w:rPr>
                <w:highlight w:val="yellow"/>
              </w:rPr>
              <w:t>rellenar</w:t>
            </w:r>
          </w:p>
        </w:tc>
      </w:tr>
      <w:tr>
        <w:tc>
          <w:tcPr>
            <w:tcW w:type="dxa" w:w="1440"/>
          </w:tcPr>
          <w:p>
            <w:r>
              <w:t>servicio de limpieza en d.p. córdoba, jaén y granada (3 lotes) (lote 3) · exp. CONTR 2025 0000323145</w:t>
            </w:r>
          </w:p>
        </w:tc>
        <w:tc>
          <w:tcPr>
            <w:tcW w:type="dxa" w:w="1440"/>
          </w:tcPr>
          <w:p>
            <w:r>
              <w:t>Instituto Andaluz de la Juventud</w:t>
            </w:r>
          </w:p>
        </w:tc>
        <w:tc>
          <w:tcPr>
            <w:tcW w:type="dxa" w:w="1440"/>
          </w:tcPr>
          <w:p>
            <w:r>
              <w:t>13.231,21 €</w:t>
            </w:r>
          </w:p>
        </w:tc>
        <w:tc>
          <w:tcPr>
            <w:tcW w:type="dxa" w:w="1440"/>
          </w:tcPr>
          <w:p>
            <w:r/>
          </w:p>
        </w:tc>
        <w:tc>
          <w:tcPr>
            <w:tcW w:type="dxa" w:w="1440"/>
          </w:tcPr>
          <w:p>
            <w:r>
              <w:t>30/10/2025 – 30/10/2026</w:t>
            </w:r>
          </w:p>
        </w:tc>
        <w:tc>
          <w:tcPr>
            <w:tcW w:type="dxa" w:w="1440"/>
          </w:tcPr>
          <w:p>
            <w:r>
              <w:rPr>
                <w:highlight w:val="yellow"/>
              </w:rPr>
              <w:t>rellenar</w:t>
            </w:r>
          </w:p>
        </w:tc>
      </w:tr>
      <w:tr>
        <w:tc>
          <w:tcPr>
            <w:tcW w:type="dxa" w:w="1440"/>
          </w:tcPr>
          <w:p>
            <w:r>
              <w:t>Servicios información y orientación al público. (lote 1) · exp. CONTR 2024 0000776340</w:t>
            </w:r>
          </w:p>
        </w:tc>
        <w:tc>
          <w:tcPr>
            <w:tcW w:type="dxa" w:w="1440"/>
          </w:tcPr>
          <w:p>
            <w:r>
              <w:t>Agencia Andaluza de Instituciones Culturales</w:t>
            </w:r>
          </w:p>
        </w:tc>
        <w:tc>
          <w:tcPr>
            <w:tcW w:type="dxa" w:w="1440"/>
          </w:tcPr>
          <w:p>
            <w:r>
              <w:t>25.822,40 €</w:t>
            </w:r>
          </w:p>
        </w:tc>
        <w:tc>
          <w:tcPr>
            <w:tcW w:type="dxa" w:w="1440"/>
          </w:tcPr>
          <w:p>
            <w:r/>
          </w:p>
        </w:tc>
        <w:tc>
          <w:tcPr>
            <w:tcW w:type="dxa" w:w="1440"/>
          </w:tcPr>
          <w:p>
            <w:r>
              <w:t>04/03/2025 – 04/03/2026</w:t>
            </w:r>
          </w:p>
        </w:tc>
        <w:tc>
          <w:tcPr>
            <w:tcW w:type="dxa" w:w="1440"/>
          </w:tcPr>
          <w:p>
            <w:r>
              <w:rPr>
                <w:highlight w:val="yellow"/>
              </w:rPr>
              <w:t>rellenar</w:t>
            </w:r>
          </w:p>
        </w:tc>
      </w:tr>
      <w:tr>
        <w:tc>
          <w:tcPr>
            <w:tcW w:type="dxa" w:w="1440"/>
          </w:tcPr>
          <w:p>
            <w:r>
              <w:t>Servicios información y orientación al público. (lote 2) · exp. CONTR 2024 0000776340</w:t>
            </w:r>
          </w:p>
        </w:tc>
        <w:tc>
          <w:tcPr>
            <w:tcW w:type="dxa" w:w="1440"/>
          </w:tcPr>
          <w:p>
            <w:r>
              <w:t>Agencia Andaluza de Instituciones Culturales</w:t>
            </w:r>
          </w:p>
        </w:tc>
        <w:tc>
          <w:tcPr>
            <w:tcW w:type="dxa" w:w="1440"/>
          </w:tcPr>
          <w:p>
            <w:r>
              <w:t>51.303,04 €</w:t>
            </w:r>
          </w:p>
        </w:tc>
        <w:tc>
          <w:tcPr>
            <w:tcW w:type="dxa" w:w="1440"/>
          </w:tcPr>
          <w:p>
            <w:r/>
          </w:p>
        </w:tc>
        <w:tc>
          <w:tcPr>
            <w:tcW w:type="dxa" w:w="1440"/>
          </w:tcPr>
          <w:p>
            <w:r>
              <w:t>04/03/2025 – 04/03/2026</w:t>
            </w:r>
          </w:p>
        </w:tc>
        <w:tc>
          <w:tcPr>
            <w:tcW w:type="dxa" w:w="1440"/>
          </w:tcPr>
          <w:p>
            <w:r>
              <w:rPr>
                <w:highlight w:val="yellow"/>
              </w:rPr>
              <w:t>rellenar</w:t>
            </w:r>
          </w:p>
        </w:tc>
      </w:tr>
      <w:tr>
        <w:tc>
          <w:tcPr>
            <w:tcW w:type="dxa" w:w="1440"/>
          </w:tcPr>
          <w:p>
            <w:r>
              <w:t>Servicios información y orientación al público. (lote 3) · exp. CONTR 2024 0000776340</w:t>
            </w:r>
          </w:p>
        </w:tc>
        <w:tc>
          <w:tcPr>
            <w:tcW w:type="dxa" w:w="1440"/>
          </w:tcPr>
          <w:p>
            <w:r>
              <w:t>Agencia Andaluza de Instituciones Culturales</w:t>
            </w:r>
          </w:p>
        </w:tc>
        <w:tc>
          <w:tcPr>
            <w:tcW w:type="dxa" w:w="1440"/>
          </w:tcPr>
          <w:p>
            <w:r>
              <w:t>34.837,46 €</w:t>
            </w:r>
          </w:p>
        </w:tc>
        <w:tc>
          <w:tcPr>
            <w:tcW w:type="dxa" w:w="1440"/>
          </w:tcPr>
          <w:p>
            <w:r/>
          </w:p>
        </w:tc>
        <w:tc>
          <w:tcPr>
            <w:tcW w:type="dxa" w:w="1440"/>
          </w:tcPr>
          <w:p>
            <w:r>
              <w:t>04/03/2025 – 04/03/2026</w:t>
            </w:r>
          </w:p>
        </w:tc>
        <w:tc>
          <w:tcPr>
            <w:tcW w:type="dxa" w:w="1440"/>
          </w:tcPr>
          <w:p>
            <w:r>
              <w:rPr>
                <w:highlight w:val="yellow"/>
              </w:rPr>
              <w:t>rellenar</w:t>
            </w:r>
          </w:p>
        </w:tc>
      </w:tr>
      <w:tr>
        <w:tc>
          <w:tcPr>
            <w:tcW w:type="dxa" w:w="1440"/>
          </w:tcPr>
          <w:p>
            <w:r>
              <w:t>Servicios información y orientación al público. (lote 4) · exp. CONTR 2024 0000776340</w:t>
            </w:r>
          </w:p>
        </w:tc>
        <w:tc>
          <w:tcPr>
            <w:tcW w:type="dxa" w:w="1440"/>
          </w:tcPr>
          <w:p>
            <w:r>
              <w:t>Agencia Andaluza de Instituciones Culturales</w:t>
            </w:r>
          </w:p>
        </w:tc>
        <w:tc>
          <w:tcPr>
            <w:tcW w:type="dxa" w:w="1440"/>
          </w:tcPr>
          <w:p>
            <w:r>
              <w:t>50.143,44 €</w:t>
            </w:r>
          </w:p>
        </w:tc>
        <w:tc>
          <w:tcPr>
            <w:tcW w:type="dxa" w:w="1440"/>
          </w:tcPr>
          <w:p>
            <w:r/>
          </w:p>
        </w:tc>
        <w:tc>
          <w:tcPr>
            <w:tcW w:type="dxa" w:w="1440"/>
          </w:tcPr>
          <w:p>
            <w:r>
              <w:t>04/03/2025 – 04/03/2026</w:t>
            </w:r>
          </w:p>
        </w:tc>
        <w:tc>
          <w:tcPr>
            <w:tcW w:type="dxa" w:w="1440"/>
          </w:tcPr>
          <w:p>
            <w:r>
              <w:rPr>
                <w:highlight w:val="yellow"/>
              </w:rPr>
              <w:t>rellenar</w:t>
            </w:r>
          </w:p>
        </w:tc>
      </w:tr>
      <w:tr>
        <w:tc>
          <w:tcPr>
            <w:tcW w:type="dxa" w:w="1440"/>
          </w:tcPr>
          <w:p>
            <w:r>
              <w:t>servicio de limpieza de los edificios adscritos a los ss.cc. de la cfatv · exp. CONTR 2023 0000978775</w:t>
            </w:r>
          </w:p>
        </w:tc>
        <w:tc>
          <w:tcPr>
            <w:tcW w:type="dxa" w:w="1440"/>
          </w:tcPr>
          <w:p>
            <w:r>
              <w:t>Consejería de Fomento, Articulación del Territorio y Vivienda. Secretaría General Técnica</w:t>
            </w:r>
          </w:p>
        </w:tc>
        <w:tc>
          <w:tcPr>
            <w:tcW w:type="dxa" w:w="1440"/>
          </w:tcPr>
          <w:p>
            <w:r>
              <w:t>13.376,00 €</w:t>
            </w:r>
          </w:p>
        </w:tc>
        <w:tc>
          <w:tcPr>
            <w:tcW w:type="dxa" w:w="1440"/>
          </w:tcPr>
          <w:p>
            <w:r/>
          </w:p>
        </w:tc>
        <w:tc>
          <w:tcPr>
            <w:tcW w:type="dxa" w:w="1440"/>
          </w:tcPr>
          <w:p>
            <w:r>
              <w:t>23/07/2024 – 23/07/2025</w:t>
            </w:r>
          </w:p>
        </w:tc>
        <w:tc>
          <w:tcPr>
            <w:tcW w:type="dxa" w:w="1440"/>
          </w:tcPr>
          <w:p>
            <w:r>
              <w:rPr>
                <w:highlight w:val="yellow"/>
              </w:rPr>
              <w:t>rellenar</w:t>
            </w:r>
          </w:p>
        </w:tc>
      </w:tr>
    </w:tbl>
    <w:p/>
    <w:p>
      <w:r>
        <w:rPr>
          <w:b/>
        </w:rPr>
        <w:t>Importe adjudicado en el periodo: 1.775.331,71 € sin IVA, en 35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ADIF - Presidencia (NIF Q2801660H)</w:t>
      </w:r>
    </w:p>
    <w:p>
      <w:r>
        <w:t xml:space="preserve">GESTION DE SERVICOS AH SL, con NIF B13970249, adjudicataria del contrato «Servicio de limpieza en dependencias de la Dirección de Seguridad y Autoprotección (3 lotes).», lote 003, expediente 2.26/43110.0121, adjudicado el 09/10/2026 por 68.999,44 €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09/11/2026 a 09/11/2028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de Málaga (NIF Q2918001E)</w:t>
      </w:r>
    </w:p>
    <w:p>
      <w:r>
        <w:t xml:space="preserve">GESTION DE SERVICOS AH SL, con NIF B13970249, adjudicataria del contrato «Servicio de salvamento y socorrismo para el Complejo Deportivo de la Universidad de Málaga», expediente SE.12/2025PAR, adjudicado el 05/03/2026 por 89.855,80 €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05/04/2026 a 05/04/2028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GESTION DE SERVICOS AH SL, con NIF B13970249, adjudicataria del contrato «Prestación de servicios auxiliares y complementarios en la estación de Córdoba», expediente 2.25/30108.0196, adjudicado el 23/12/2025 por 90.224,48 €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23/01/2026 a 23/06/2026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Instituto Social de la Marina -Dirección Provincial de Sevilla (NIF Q4119003D)</w:t>
      </w:r>
    </w:p>
    <w:p>
      <w:r>
        <w:t xml:space="preserve">GESTION DE SERVICOS AH SL, con NIF B13970249, adjudicataria del contrato «Prestación integral del servicio de limpieza de las dependencias e instalaciones de la Dirección Provincial del Instituto Social de la Marina en Sevilla situada en la calle Fernando IV n.º 1, 41011 Sevilla.», expediente 412025PA1002, adjudicado el 27/11/2025 por 34.397,73 €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01/01/2026 a 01/01/2027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Junta de Contratación del Ministerio de Agricultura, Pesca y Alimentación (NIF S2800556I)</w:t>
      </w:r>
    </w:p>
    <w:p>
      <w:r>
        <w:t xml:space="preserve">GESTION DE SERVICOS AH SL, con NIF B13970249, adjudicataria del contrato «Servicio de limpieza de instalaciones, desratización, desinsectación, desinfección y material fungible en el Laboratorio Central de Sanidad Animal (Santa Fe-Granada).», expediente 20250000217L, adjudicado el 18/11/2025 por 75.803,04 €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18/12/2025 a 18/12/2026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Santaella (NIF P1406000H)</w:t>
      </w:r>
    </w:p>
    <w:p>
      <w:r>
        <w:t xml:space="preserve">GESTION DE SERVICOS AH SL, con NIF B13970249, adjudicataria del contrato «Servicio de información turística, atención en museo histórico y actos promocionales del municipio de Santaella», expediente SE-08/25, adjudicado el 24/09/2025 por 57.953,00 €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24/10/2025 a 24/10/2027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Linares (NIF P2305500G)</w:t>
      </w:r>
    </w:p>
    <w:p>
      <w:r>
        <w:t xml:space="preserve">GESTION DE SERVICOS AH SL, con NIF B13970249, adjudicataria del contrato «Servicio de Auxiliares de Servicios Generales en Centros de Servicios Sociales del Excmo. Ayuntamiento de Linares.», lote 1, expediente 2025/1682, adjudicado el 23/09/2025 por 171.125,42 €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01/09/2025 a 31/08/2027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Linares (NIF P2305500G)</w:t>
      </w:r>
    </w:p>
    <w:p>
      <w:r>
        <w:t xml:space="preserve">GESTION DE SERVICOS AH SL, con NIF B13970249, adjudicataria del contrato «Servicio de Auxiliares de Servicios Generales en Centros de Servicios Sociales del Excmo. Ayuntamiento de Linares.», lote 2, expediente 2025/1682, adjudicado el 23/09/2025 por 33.382,00 €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01/09/2025 a 31/08/2027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Órganos Directivos del Ayuntamiento de Sevilla (NIF P4109100J)</w:t>
      </w:r>
    </w:p>
    <w:p>
      <w:r>
        <w:t xml:space="preserve">GESTION DE SERVICOS AH SL, con NIF B13970249, adjudicataria del contrato «Servicio de limpieza de distintos Centros y Dependencias adscritas a la Dirección General de Barrios y Colectivos de Atención Preferente y Servicios Sociales», expediente 2025/SSV/000795, adjudicado el 19/09/2025 por 59.985,00 €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19/10/2025 a 19/01/2026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Aguilar de la Frontera (NIF P1400200J)</w:t>
      </w:r>
    </w:p>
    <w:p>
      <w:r>
        <w:t xml:space="preserve">GESTION DE SERVICOS AH SL, con NIF B13970249, adjudicataria del contrato «Es objeto del presente contrato es la licitación por el Ayuntamiento de Aguilar de la Frontera de los servicios necesarios para la gestión de las actividades deportivas en el Polideportivo Municipal.», lote 1, expediente 7057/2025, adjudicado el 25/06/2025 por 25.798,50 €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26/06/2025 a 26/06/2026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Aguilar de la Frontera (NIF P1400200J)</w:t>
      </w:r>
    </w:p>
    <w:p>
      <w:r>
        <w:t xml:space="preserve">GESTION DE SERVICOS AH SL, con NIF B13970249, adjudicataria del contrato «Es objeto del presente contrato es la licitación por el Ayuntamiento de Aguilar de la Frontera de los servicios necesarios para la gestión de las actividades deportivas en el Polideportivo Municipal.», lote 2, expediente 7057/2025, adjudicado el 25/06/2025 por 16.923,60 €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25/07/2025 a 25/07/2026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Hornachuelos (NIF P1403600H)</w:t>
      </w:r>
    </w:p>
    <w:p>
      <w:r>
        <w:t xml:space="preserve">GESTION DE SERVICOS AH SL, con NIF B13970249, adjudicataria del contrato «Control de socorrismo, taquillaje, acceso a la instalación y uso libre tanto de los vasos como de las zonas verdes, y limpieza de la piscina municipal del Ayuntamiento de Hornachuelos.», lote 1, expediente 4716/2025, adjudicado el 20/06/2025 por 11.724,65 €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20/07/2025 a 20/07/2026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Hornachuelos (NIF P1403600H)</w:t>
      </w:r>
    </w:p>
    <w:p>
      <w:r>
        <w:t xml:space="preserve">GESTION DE SERVICOS AH SL, con NIF B13970249, adjudicataria del contrato «Control de socorrismo, taquillaje, acceso a la instalación y uso libre tanto de los vasos como de las zonas verdes, y limpieza de la piscina municipal del Ayuntamiento de Hornachuelos.», lote 2, expediente 4716/2025, adjudicado el 20/06/2025 por 7.493,20 €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20/07/2025 a 20/07/2026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Hornachuelos (NIF P1403600H)</w:t>
      </w:r>
    </w:p>
    <w:p>
      <w:r>
        <w:t xml:space="preserve">GESTION DE SERVICOS AH SL, con NIF B13970249, adjudicataria del contrato «Control de socorrismo, taquillaje, acceso a la instalación y uso libre tanto de los vasos como de las zonas verdes, y limpieza de la piscina municipal del Ayuntamiento de Hornachuelos.», lote 3, expediente 4716/2025, adjudicado el 20/06/2025 por 3.689,50 €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20/07/2025 a 20/07/2026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Colmenar (NIF P2904300G)</w:t>
      </w:r>
    </w:p>
    <w:p>
      <w:r>
        <w:t xml:space="preserve">GESTION DE SERVICOS AH SL, con NIF B13970249, adjudicataria del contrato «Servicio de Campaña de Verano en la Piscina, consistente en la realización de los Cursos de Natación así como el Servicio de Socorrismo de la Piscina durante todo el período de apertura de las instalaciones.», expediente 374/2025, adjudicado el 03/06/2025 por 44.672,75 €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03/07/2025 a 03/07/2027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Maracena (NIF P1812800I)</w:t>
      </w:r>
    </w:p>
    <w:p>
      <w:r>
        <w:t xml:space="preserve">GESTION DE SERVICOS AH SL, con NIF B13970249, adjudicataria del contrato «el objeto de contrato la prestación de los distintos servicios necesarios para el desarrollo de las Colonias Municipales de Maracena, de acuerdo con los requisitos y condiciones técnicas que se establezcan en los pliegos que rigen la licitación», lote 2, expediente G1049/2025-C07/25, adjudicado el 14/05/2025 por 8.439,00 €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14/06/2025 a 14/06/2026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Priego de Córdoba (NIF P1405500H)</w:t>
      </w:r>
    </w:p>
    <w:p>
      <w:r>
        <w:t xml:space="preserve">GESTION DE SERVICOS AH SL, con NIF B13970249, adjudicataria del contrato «SERVICIOS de apertura y atención al público en los monumentos y edificios turísticos de la ciudad de Priego de Córdoba, incluyendo acceso a los monumentos, control de aforos, información al visitante y estadística.», expediente 2024/21202, adjudicado el 04/04/2025 por 165.281,76 €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04/05/2025 a 04/05/2027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GESTION DE SERVICOS AH SL, con NIF B13970249, adjudicataria del contrato «Prestación de servicios auxiliares y complementarios en la estación de Córdoba», expediente 2.25/30108.0008, adjudicado el 15/03/2025 por 44.852,32 €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15/04/2025 a 15/09/2025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Granada (NIF P1808900C)</w:t>
      </w:r>
    </w:p>
    <w:p>
      <w:r>
        <w:t xml:space="preserve">GESTION DE SERVICOS AH SL, con NIF B13970249, adjudicataria del contrato «Contrato de servicios de azafatas/os y portería-acomodación en el Teatro Municipal Isabel la Católica», expediente 27/2024, adjudicado el 16/07/2024 por 33,40 €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16/08/2024 a 16/08/2029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Paradores de Turismo de España, S.M.E., S.A. (NIF A79855201)</w:t>
      </w:r>
    </w:p>
    <w:p>
      <w:r>
        <w:t xml:space="preserve">GESTION DE SERVICOS AH SL, con NIF B13970249, adjudicataria del contrato «Contratación del servicio socorrismo en el Parador de Turismo de Carmona (Sevilla).», expediente 2024-0192, adjudicado el 30/05/2024 por 21.565,47 €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30/06/2024 a 30/06/2025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Maracena (NIF P1812800I)</w:t>
      </w:r>
    </w:p>
    <w:p>
      <w:r>
        <w:t xml:space="preserve">GESTION DE SERVICOS AH SL, con NIF B13970249, adjudicataria del contrato «el objeto de contrato es la prestación de los servicios necesarios para las colonias municipales de Maracena, dividido en cuatro lotes», lote 2, expediente 1122/2024, adjudicado el 29/05/2024 por 5.414,16 €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29/06/2024 a 29/06/2025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Rute (NIF P1405800B)</w:t>
      </w:r>
    </w:p>
    <w:p>
      <w:r>
        <w:t xml:space="preserve">GESTION DE SERVICOS AH SL, con NIF B13970249, adjudicataria del contrato «Servicios de Control de Accesos, Limpieza del Polideportivo, Mantenimiento, Socorrismo, Salvamento y Primeros Auxilios de la Piscina Municipal de Rute.», lote 3, expediente 2897/24 SERV RELACIONADOS CON EL POLIDEP MUNICIPAL, adjudicado el 17/05/2024 por 50.871,45 €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17/06/2024 a 17/06/2026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Centro Andaluz de Arte Contemporáneo</w:t>
      </w:r>
    </w:p>
    <w:p>
      <w:r>
        <w:t xml:space="preserve">GESTION DE SERVICOS AH SL, con NIF B13970249, adjudicataria del contrato «servicio de control de salas para la sede del centro andaluz de arte contem», expediente CONTR 2026 0000047190, adjudicado el …… por 23.624,21 €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01/09/2026 a 01/09/2027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Territorial de Sostenibilidad y Medio Ambiente en Jaén</w:t>
      </w:r>
    </w:p>
    <w:p>
      <w:r>
        <w:t xml:space="preserve">GESTION DE SERVICOS AH SL, con NIF B13970249, adjudicataria del contrato «contrato limpieza oficina de cazorla», expediente CONTR 2025 0000521689, adjudicado el …… por 34.188,86 €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01/12/2025 a 01/12/2027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Red Logística de Andalucía, S.A.</w:t>
      </w:r>
    </w:p>
    <w:p>
      <w:r>
        <w:t xml:space="preserve">GESTION DE SERVICOS AH SL, con NIF B13970249, adjudicataria del contrato «servicio auxiliar en las áreas logísticas gestionadas por red logística de andalucía, s.a.», lote 1, expediente AB-SC25-000239, adjudicado el …… por 81.185,28 €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29/01/2026 a 29/01/2028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Red Logística de Andalucía, S.A.</w:t>
      </w:r>
    </w:p>
    <w:p>
      <w:r>
        <w:t xml:space="preserve">GESTION DE SERVICOS AH SL, con NIF B13970249, adjudicataria del contrato «servicio auxiliar en las áreas logísticas gestionadas por red logística de andalucía, s.a.», lote 2, expediente AB-SC25-000239, adjudicado el …… por 243.002,40 €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29/01/2026 a 29/01/2028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Territorial de Sostenibilidad y Medio Ambiente en Jaén</w:t>
      </w:r>
    </w:p>
    <w:p>
      <w:r>
        <w:t xml:space="preserve">GESTION DE SERVICOS AH SL, con NIF B13970249, adjudicataria del contrato «contrato limpieza oficina de andújar», expediente CONTR 2025 0000486058, adjudicado el …… por 17.728,04 €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29/09/2025 a 29/09/2026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Territorial de Turismo, Cultura y Deporte en Córdoba</w:t>
      </w:r>
    </w:p>
    <w:p>
      <w:r>
        <w:t xml:space="preserve">GESTION DE SERVICOS AH SL, con NIF B13970249, adjudicataria del contrato «dt servicio de limpieza», expediente CONTR 2025 0000488365, adjudicado el …… por 63.120,10 €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26/11/2025 a 26/11/2027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Instituto Andaluz de la Juventud</w:t>
      </w:r>
    </w:p>
    <w:p>
      <w:r>
        <w:t xml:space="preserve">GESTION DE SERVICOS AH SL, con NIF B13970249, adjudicataria del contrato «servicio de limpieza en d.p. córdoba, jaén y granada (3 lotes)», lote 1, expediente CONTR 2025 0000323145, adjudicado el …… por 35.283,60 €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30/10/2025 a 30/10/2026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Instituto Andaluz de la Juventud</w:t>
      </w:r>
    </w:p>
    <w:p>
      <w:r>
        <w:t xml:space="preserve">GESTION DE SERVICOS AH SL, con NIF B13970249, adjudicataria del contrato «servicio de limpieza en d.p. córdoba, jaén y granada (3 lotes)», lote 3, expediente CONTR 2025 0000323145, adjudicado el …… por 13.231,21 €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30/10/2025 a 30/10/2026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Andaluza de Instituciones Culturales</w:t>
      </w:r>
    </w:p>
    <w:p>
      <w:r>
        <w:t xml:space="preserve">GESTION DE SERVICOS AH SL, con NIF B13970249, adjudicataria del contrato «Servicios información y orientación al público.», lote 1, expediente CONTR 2024 0000776340, adjudicado el …… por 25.822,40 €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04/03/2025 a 04/03/2026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Andaluza de Instituciones Culturales</w:t>
      </w:r>
    </w:p>
    <w:p>
      <w:r>
        <w:t xml:space="preserve">GESTION DE SERVICOS AH SL, con NIF B13970249, adjudicataria del contrato «Servicios información y orientación al público.», lote 2, expediente CONTR 2024 0000776340, adjudicado el …… por 51.303,04 €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04/03/2025 a 04/03/2026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Andaluza de Instituciones Culturales</w:t>
      </w:r>
    </w:p>
    <w:p>
      <w:r>
        <w:t xml:space="preserve">GESTION DE SERVICOS AH SL, con NIF B13970249, adjudicataria del contrato «Servicios información y orientación al público.», lote 3, expediente CONTR 2024 0000776340, adjudicado el …… por 34.837,46 €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04/03/2025 a 04/03/2026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Andaluza de Instituciones Culturales</w:t>
      </w:r>
    </w:p>
    <w:p>
      <w:r>
        <w:t xml:space="preserve">GESTION DE SERVICOS AH SL, con NIF B13970249, adjudicataria del contrato «Servicios información y orientación al público.», lote 4, expediente CONTR 2024 0000776340, adjudicado el …… por 50.143,44 €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04/03/2025 a 04/03/2026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Fomento, Articulación del Territorio y Vivienda. Secretaría General Técnica</w:t>
      </w:r>
    </w:p>
    <w:p>
      <w:r>
        <w:t xml:space="preserve">GESTION DE SERVICOS AH SL, con NIF B13970249, adjudicataria del contrato «servicio de limpieza de los edificios adscritos a los ss.cc. de la cfatv», expediente CONTR 2023 0000978775, adjudicado el …… por 13.376,00 €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23/07/2024 a 23/07/2025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