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STION DE SERVICOS AH SL</w:t>
      </w:r>
    </w:p>
    <w:p>
      <w:r>
        <w:t>NIF B139702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