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GABITEL INGENIEROS, SL</w:t>
      </w:r>
    </w:p>
    <w:p>
      <w:r>
        <w:t>NIF B21387931.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redacción de proyecto, dirección de obra, coordinación de seguridad y salud, tramitación para la legalización de las instalaciones para la renovación del sistema de climatización de Oficin (lote 1) · exp. CD21/SDA23</w:t>
            </w:r>
          </w:p>
        </w:tc>
        <w:tc>
          <w:tcPr>
            <w:tcW w:type="dxa" w:w="1440"/>
          </w:tcPr>
          <w:p>
            <w:r>
              <w:t>Empresa Municipal de Aguas de Córdoba, S.A. (EMACSA) · NIF A14020200</w:t>
            </w:r>
          </w:p>
        </w:tc>
        <w:tc>
          <w:tcPr>
            <w:tcW w:type="dxa" w:w="1440"/>
          </w:tcPr>
          <w:p>
            <w:r>
              <w:t>24.495,00 €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para la redacción del proyecto de ejecución y posterior dirección de proyecto (Arquitecto) para la construcción de 48 viviendas de protección oficial en la manzana M-5 del sector SUO-1 de Punta Umbría · exp. 7204/2025</w:t>
            </w:r>
          </w:p>
        </w:tc>
        <w:tc>
          <w:tcPr>
            <w:tcW w:type="dxa" w:w="1440"/>
          </w:tcPr>
          <w:p>
            <w:r>
              <w:t>Ayuntamiento de Punta umbría · NIF P2107900I</w:t>
            </w:r>
          </w:p>
        </w:tc>
        <w:tc>
          <w:tcPr>
            <w:tcW w:type="dxa" w:w="1440"/>
          </w:tcPr>
          <w:p>
            <w:r>
              <w:t>122.936,55 €</w:t>
            </w:r>
          </w:p>
        </w:tc>
        <w:tc>
          <w:tcPr>
            <w:tcW w:type="dxa" w:w="1440"/>
          </w:tcPr>
          <w:p>
            <w:r>
              <w:t>10/02/2026</w:t>
            </w:r>
          </w:p>
        </w:tc>
        <w:tc>
          <w:tcPr>
            <w:tcW w:type="dxa" w:w="1440"/>
          </w:tcPr>
          <w:p>
            <w:r>
              <w:t>18/03/2026 – 18/05/2026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Actualización del proyecto, gestión de licencias de obras, dirección de obra y coordinación de seguridad y salud para la ejecución de las obras del nuevo centro de radiocomunicaciones de EMACSA (Repet (lote 1) · exp. CD28/SDA08Bis</w:t>
            </w:r>
          </w:p>
        </w:tc>
        <w:tc>
          <w:tcPr>
            <w:tcW w:type="dxa" w:w="1440"/>
          </w:tcPr>
          <w:p>
            <w:r>
              <w:t>Empresa Municipal de Aguas de Córdoba, S.A. · NIF A14020200</w:t>
            </w:r>
          </w:p>
        </w:tc>
        <w:tc>
          <w:tcPr>
            <w:tcW w:type="dxa" w:w="1440"/>
          </w:tcPr>
          <w:p>
            <w:r>
              <w:t>27.792,45 €</w:t>
            </w:r>
          </w:p>
        </w:tc>
        <w:tc>
          <w:tcPr>
            <w:tcW w:type="dxa" w:w="1440"/>
          </w:tcPr>
          <w:p>
            <w:r>
              <w:t>10/06/2025</w:t>
            </w:r>
          </w:p>
        </w:tc>
        <w:tc>
          <w:tcPr>
            <w:tcW w:type="dxa" w:w="1440"/>
          </w:tcPr>
          <w:p>
            <w:r>
              <w:t>10/07/2025 – 10/07/2026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Prestación del Servicio de “Adquisición, implantación y mantenimiento integral del sistema unificado de control de accesos y de presencia de la Autoridad Portuaria de Huelva” · exp. ORD/0063/TG</w:t>
            </w:r>
          </w:p>
        </w:tc>
        <w:tc>
          <w:tcPr>
            <w:tcW w:type="dxa" w:w="1440"/>
          </w:tcPr>
          <w:p>
            <w:r>
              <w:t>Autoridad Portuaria de Huelva · NIF Q2167001C</w:t>
            </w:r>
          </w:p>
        </w:tc>
        <w:tc>
          <w:tcPr>
            <w:tcW w:type="dxa" w:w="1440"/>
          </w:tcPr>
          <w:p>
            <w:r>
              <w:t>242.400,00 €</w:t>
            </w:r>
          </w:p>
        </w:tc>
        <w:tc>
          <w:tcPr>
            <w:tcW w:type="dxa" w:w="1440"/>
          </w:tcPr>
          <w:p>
            <w:r>
              <w:t>25/02/2022</w:t>
            </w:r>
          </w:p>
        </w:tc>
        <w:tc>
          <w:tcPr>
            <w:tcW w:type="dxa" w:w="1440"/>
          </w:tcPr>
          <w:p>
            <w:r>
              <w:t>01/04/2022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cca:+6.6gqqnhq nº expediente p.a. 722/2024 servicios para la redacción del proyecto básico y de ejecución, coordinación en materia de seguridad y salud durante la elaboración del proyecto de dirección de obra, dirección de ejecución de la obra y coordinación de seguridad y salud durante la ejecución (lote 6) · exp. CONTR 2024 0001032862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6.065,01 €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423.689,01 €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Aguas de Córdoba, S.A. (EMACSA) (NIF A14020200)</w:t>
      </w:r>
    </w:p>
    <w:p>
      <w:r>
        <w:t xml:space="preserve">GABITEL INGENIEROS, SL, con NIF B21387931, adjudicataria del contrato «Servicio de redacción de proyecto, dirección de obra, coordinación de seguridad y salud, tramitación para la legalización de las instalaciones para la renovación del sistema de climatización de Oficin», lote 1, expediente CD21/SDA23, adjudicado el 29/10/2026 por 24.495,00 €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29/11/2028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Punta umbría (NIF P2107900I)</w:t>
      </w:r>
    </w:p>
    <w:p>
      <w:r>
        <w:t xml:space="preserve">GABITEL INGENIEROS, SL, con NIF B21387931, adjudicataria del contrato «Servicios para la redacción del proyecto de ejecución y posterior dirección de proyecto (Arquitecto) para la construcción de 48 viviendas de protección oficial en la manzana M-5 del sector SUO-1 de Punta Umbría», expediente 7204/2025, adjudicado el 10/02/2026 por 122.936,55 €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18/03/2026 a 18/05/2026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Aguas de Córdoba, S.A. (NIF A14020200)</w:t>
      </w:r>
    </w:p>
    <w:p>
      <w:r>
        <w:t xml:space="preserve">GABITEL INGENIEROS, SL, con NIF B21387931, adjudicataria del contrato «Actualización del proyecto, gestión de licencias de obras, dirección de obra y coordinación de seguridad y salud para la ejecución de las obras del nuevo centro de radiocomunicaciones de EMACSA (Repet», lote 1, expediente CD28/SDA08Bis, adjudicado el 10/06/2025 por 27.792,45 €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10/07/2025 a 10/07/2026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Huelva (NIF Q2167001C)</w:t>
      </w:r>
    </w:p>
    <w:p>
      <w:r>
        <w:t xml:space="preserve">GABITEL INGENIEROS, SL, con NIF B21387931, adjudicataria del contrato «Prestación del Servicio de “Adquisición, implantación y mantenimiento integral del sistema unificado de control de accesos y de presencia de la Autoridad Portuaria de Huelva”», expediente ORD/0063/TG, adjudicado el 25/02/2022 por 242.400,00 €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01/04/2022 a 01/04/2027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GABITEL INGENIEROS, SL, con NIF B21387931, adjudicataria del contrato «cca:+6.6gqqnhq nº expediente p.a. 722/2024 servicios para la redacción del proyecto básico y de ejecución, coordinación en materia de seguridad y salud durante la elaboración del proyecto de dirección de obra, dirección de ejecución de la obra y coordinación de seguridad y salud durante la ejecución», lote 6, expediente CONTR 2024 0001032862, adjudicado el …… por 6.065,01 €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10/09/2026 a 10/05/2027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