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ALDAY</w:t>
      </w:r>
    </w:p>
    <w:p>
      <w:r>
        <w:t>NIF G01011725.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 hasta un máximo de 6 plazas y hasta un máximo de 23 plazas en la Cuadrilla de Gorbeialdea. (lote 657469) · exp. 46/26</w:t>
            </w:r>
          </w:p>
        </w:tc>
        <w:tc>
          <w:tcPr>
            <w:tcW w:type="dxa" w:w="1440"/>
          </w:tcPr>
          <w:p>
            <w:r>
              <w:t>Instituto Foral de Bienestar Social-Consejo de Administración</w:t>
            </w:r>
          </w:p>
        </w:tc>
        <w:tc>
          <w:tcPr>
            <w:tcW w:type="dxa" w:w="1440"/>
          </w:tcPr>
          <w:p>
            <w:r>
              <w:t>105,50 €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Ayala, Cuadrilla de Gorbeialdea, Montaña Alavesa y Valle de Aramaio. (lote 564769) · exp. 61/25</w:t>
            </w:r>
          </w:p>
        </w:tc>
        <w:tc>
          <w:tcPr>
            <w:tcW w:type="dxa" w:w="1440"/>
          </w:tcPr>
          <w:p>
            <w:r>
              <w:t>Instituto Foral de Bienestar Social-Consejo de Administración</w:t>
            </w:r>
          </w:p>
        </w:tc>
        <w:tc>
          <w:tcPr>
            <w:tcW w:type="dxa" w:w="1440"/>
          </w:tcPr>
          <w:p>
            <w:r>
              <w:t>101,53 €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Concertación de plazas de atención residencial para personas mayores dependientes en la Cuadrilla de Ayala, Cuadrilla de Gorbeialdea, Cuadrilla de Montaña Alavesa y para personas residentes en el Valle de Aramaio · exp. 87/23</w:t>
            </w:r>
          </w:p>
        </w:tc>
        <w:tc>
          <w:tcPr>
            <w:tcW w:type="dxa" w:w="1440"/>
          </w:tcPr>
          <w:p>
            <w:r>
              <w:t>Consejo de Administración</w:t>
            </w:r>
          </w:p>
        </w:tc>
        <w:tc>
          <w:tcPr>
            <w:tcW w:type="dxa" w:w="1440"/>
          </w:tcPr>
          <w:p>
            <w:r>
              <w:t>222.652,44 €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29/12/2023 – 29/12/2024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222.859,47 €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Foral de Bienestar Social-Consejo de Administración</w:t>
      </w:r>
    </w:p>
    <w:p>
      <w:r>
        <w:t xml:space="preserve">FUNDACION ALDAY, con NIF G01011725, adjudicataria del contrato «Concertación de plazas de atención residencial para personas mayores dependientes en la Cuadrilla de Ayala hasta un máximo de 6 plazas y hasta un máximo de 23 plazas en la Cuadrilla de Gorbeialdea.», lote 657469, expediente 46/26, adjudicado el …… por 105,50 €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29/10/2026 a 29/01/2028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Foral de Bienestar Social-Consejo de Administración</w:t>
      </w:r>
    </w:p>
    <w:p>
      <w:r>
        <w:t xml:space="preserve">FUNDACION ALDAY, con NIF G01011725, adjudicataria del contrato «Concertación de plazas de atención residencial para personas mayores dependientes en la Cuadrilla de Ayala, Cuadrilla de Gorbeialdea, Montaña Alavesa y Valle de Aramaio.», lote 564769, expediente 61/25, adjudicado el …… por 101,53 €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20/11/2025 a 20/11/2026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</w:t>
      </w:r>
    </w:p>
    <w:p>
      <w:r>
        <w:t xml:space="preserve">FUNDACION ALDAY, con NIF G01011725, adjudicataria del contrato «Concertación de plazas de atención residencial para personas mayores dependientes en la Cuadrilla de Ayala, Cuadrilla de Gorbeialdea, Cuadrilla de Montaña Alavesa y para personas residentes en el Valle de Aramaio», expediente 87/23, adjudicado el …… por 222.652,44 €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29/12/2024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