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luxgra S.L.</w:t>
      </w:r>
    </w:p>
    <w:p>
      <w:r>
        <w:t>NIF B758079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