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X ELECTRONIC S.L.</w:t>
      </w:r>
    </w:p>
    <w:p>
      <w:r>
        <w:t>NIF B4629789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