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FB QUALITY, S.L.</w:t>
      </w:r>
    </w:p>
    <w:p>
      <w:r>
        <w:t>NIF B21544846.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