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Explotaciones La Barca de Jábega la Herradura S.L.</w:t>
      </w:r>
    </w:p>
    <w:p>
      <w:r>
        <w:t>NIF B10799039.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