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EXCAVACIONES DECOTRANS, S.L.</w:t>
      </w:r>
    </w:p>
    <w:p>
      <w:r>
        <w:t>NIF B24661662.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