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Espacios Imprevistos de Creación S.L.</w:t>
      </w:r>
    </w:p>
    <w:p>
      <w:r>
        <w:t>NIF B40638132.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