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ENTERO TELECOMUNICACIONES, SL</w:t>
      </w:r>
    </w:p>
    <w:p>
      <w:r>
        <w:t>NIF B80710791.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