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SEROS, ENXEÑERIA E SERVICIOS INTEGRADOS SL</w:t>
      </w:r>
    </w:p>
    <w:p>
      <w:r>
        <w:t>NIF B3635371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