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SEROS, ENXEÑERIA E SERVICIOS INTEGRADOS SL</w:t>
      </w:r>
    </w:p>
    <w:p>
      <w:r>
        <w:t>NIF B36353712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