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ELECTRICA BOY, S.L.</w:t>
      </w:r>
    </w:p>
    <w:p>
      <w:r>
        <w:t>NIF B64619018.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Acord Marc per a l’homologació d’un conjunt d’empreses per a l’execució d’obres i treballs de millora, adequació o manteniment dels edificis, entorn naturals i accessos a l’Explotació de Montserrat (ref: AM16/25) (lote 004) · exp. CONTR/2025/0000000321</w:t>
            </w:r>
          </w:p>
        </w:tc>
        <w:tc>
          <w:tcPr>
            <w:tcW w:type="dxa" w:w="1440"/>
          </w:tcPr>
          <w:p>
            <w:r>
              <w:t>Ferrocarrils de la Generalitat de Catalunya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11/06/2026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Obres de millora de les instal·lacions en l'adequació de l'escomesa de gas a la Llar d'Infants Picarol de Manresa (Codi de centre: 08048022) · exp. ED-2025-1021</w:t>
            </w:r>
          </w:p>
        </w:tc>
        <w:tc>
          <w:tcPr>
            <w:tcW w:type="dxa" w:w="1440"/>
          </w:tcPr>
          <w:p>
            <w:r>
              <w:t>Departament d'Educació i Formació Professional</w:t>
            </w:r>
          </w:p>
        </w:tc>
        <w:tc>
          <w:tcPr>
            <w:tcW w:type="dxa" w:w="1440"/>
          </w:tcPr>
          <w:p>
            <w:r>
              <w:t>41.724,58 €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04/07/2025 – 04/09/2025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L’objecte d’aquest nou Acord Marc és l’homologació de proveïdors per a la realització dels serveis, les obres i els subministraments necessaris per a la conservació, reparació, manteniment i condicionament dels edificis i de les instal·lacions del PCB. (lote 7) · exp. 2024-34</w:t>
            </w:r>
          </w:p>
        </w:tc>
        <w:tc>
          <w:tcPr>
            <w:tcW w:type="dxa" w:w="1440"/>
          </w:tcPr>
          <w:p>
            <w:r>
              <w:t>Fundació Parc Científic de Barcelona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14/02/2025 – 14/02/2026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Acord Marc per a l’homologació d’un conjunt d’empreses per a l’execució d’obres i treballs de millora, adequació o manteniment dels edificis, entorn naturals i accessos a l’estació de muntanya de Boí Taüll (Ref: AM14AMSA/24) (lote 4) · exp. CONTR/2023/0000000727</w:t>
            </w:r>
          </w:p>
        </w:tc>
        <w:tc>
          <w:tcPr>
            <w:tcW w:type="dxa" w:w="1440"/>
          </w:tcPr>
          <w:p>
            <w:r>
              <w:t>Actius de Muntanya, SA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08/07/2025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Acord Marc per a l’homologació d’un conjunt d’empreses per a l’execució d’obres i treballs de millora, adequació o manteniment dels edificis, entorn naturals i accessos a l’estació de muntanya de Boí Taüll (Ref: AM14AMSA/24) (lote 5) · exp. CONTR/2023/0000000727</w:t>
            </w:r>
          </w:p>
        </w:tc>
        <w:tc>
          <w:tcPr>
            <w:tcW w:type="dxa" w:w="1440"/>
          </w:tcPr>
          <w:p>
            <w:r>
              <w:t>Actius de Muntanya, SA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08/07/2025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41.724,58 € sin IVA, en 5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Ferrocarrils de la Generalitat de Catalunya</w:t>
      </w:r>
    </w:p>
    <w:p>
      <w:r>
        <w:t xml:space="preserve">ELECTRICA BOY, S.L., con NIF B64619018, adjudicataria del contrato «Acord Marc per a l’homologació d’un conjunt d’empreses per a l’execució d’obres i treballs de millora, adequació o manteniment dels edificis, entorn naturals i accessos a l’Explotació de Montserrat (ref: AM16/25)», lote 004, expediente CONTR/2025/0000000321,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11/06/2026 a 11/06/2028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Departament d'Educació i Formació Professional</w:t>
      </w:r>
    </w:p>
    <w:p>
      <w:r>
        <w:t xml:space="preserve">ELECTRICA BOY, S.L., con NIF B64619018, adjudicataria del contrato «Obres de millora de les instal·lacions en l'adequació de l'escomesa de gas a la Llar d'Infants Picarol de Manresa (Codi de centre: 08048022)», expediente ED-2025-1021, adjudicado el …… por 41.724,58 €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04/07/2025 a 04/09/2025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 Parc Científic de Barcelona</w:t>
      </w:r>
    </w:p>
    <w:p>
      <w:r>
        <w:t xml:space="preserve">ELECTRICA BOY, S.L., con NIF B64619018, adjudicataria del contrato «L’objecte d’aquest nou Acord Marc és l’homologació de proveïdors per a la realització dels serveis, les obres i els subministraments necessaris per a la conservació, reparació, manteniment i condicionament dels edificis i de les instal·lacions del PCB.», lote 7, expediente 2024-34,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14/02/2025 a 14/02/2026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Actius de Muntanya, SA</w:t>
      </w:r>
    </w:p>
    <w:p>
      <w:r>
        <w:t xml:space="preserve">ELECTRICA BOY, S.L., con NIF B64619018, adjudicataria del contrato «Acord Marc per a l’homologació d’un conjunt d’empreses per a l’execució d’obres i treballs de millora, adequació o manteniment dels edificis, entorn naturals i accessos a l’estació de muntanya de Boí Taüll (Ref: AM14AMSA/24)», lote 4, expediente CONTR/2023/0000000727,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08/07/2025 a 08/07/2027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Actius de Muntanya, SA</w:t>
      </w:r>
    </w:p>
    <w:p>
      <w:r>
        <w:t xml:space="preserve">ELECTRICA BOY, S.L., con NIF B64619018, adjudicataria del contrato «Acord Marc per a l’homologació d’un conjunt d’empreses per a l’execució d’obres i treballs de millora, adequació o manteniment dels edificis, entorn naturals i accessos a l’estació de muntanya de Boí Taüll (Ref: AM14AMSA/24)», lote 5, expediente CONTR/2023/0000000727,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08/07/2025 a 08/07/2027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