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Eduscopi, S.L.</w:t>
      </w:r>
    </w:p>
    <w:p>
      <w:r>
        <w:t>NIF B66524836.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