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EDUCACIÓ PER A L'ACCIÓ CRÍTICA SCCL</w:t>
      </w:r>
    </w:p>
    <w:p>
      <w:r>
        <w:t>NIF F63082135.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Les condicions de la prestació dels tallers de salut que es faran als centres educatius, les xerrades als centres cívics o escoles i les intervencions preventives de consum en el medi obert per la festa major. </w:t>
              <w:br/>
              <w:t xml:space="preserve">Consisteix en la coordinació i aplicació dels tallers del Programa de Promoció de la Salut als centres educatius que té per objectiu promocionar la salut i prevenir conductes de risc de l'alumnat d'educació primària i d'educació secundària obligatòria principalment, en algunes ocasions serà tambéper batxillerats i cicles formatius. </w:t>
              <w:br/>
              <w:t xml:space="preserve">També l'objecte del servei fer xerrades per a adults en centres cívics i intervencions preventives en el medi obert. </w:t>
              <w:br/>
              <w:t>La prestació i desenvolupament d'aquest servei s'haurà de realitzar de conformitat amb el que s'estableix en el Plec de prescripcions tècniques. (lote 7) · exp. COSE/25041</w:t>
            </w:r>
          </w:p>
        </w:tc>
        <w:tc>
          <w:tcPr>
            <w:tcW w:type="dxa" w:w="1440"/>
          </w:tcPr>
          <w:p>
            <w:r>
              <w:t>Ajuntament de Mollet del Vallès</w:t>
            </w:r>
          </w:p>
        </w:tc>
        <w:tc>
          <w:tcPr>
            <w:tcW w:type="dxa" w:w="1440"/>
          </w:tcPr>
          <w:p>
            <w:r>
              <w:t>13.350,00 €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formació en matèria de salut a les escoles i instituts de la ciutat sobre els usos de les pantalles mitjançant dues representacions teatrals: Estàs pantallat? per a l'alumnat de sisè de primària i Per què no contestes? per a l'alumnat de tercer d'ESO. · exp. 5518/2024</w:t>
            </w:r>
          </w:p>
        </w:tc>
        <w:tc>
          <w:tcPr>
            <w:tcW w:type="dxa" w:w="1440"/>
          </w:tcPr>
          <w:p>
            <w:r>
              <w:t>Ajuntament del Prat de Llobregat</w:t>
            </w:r>
          </w:p>
        </w:tc>
        <w:tc>
          <w:tcPr>
            <w:tcW w:type="dxa" w:w="1440"/>
          </w:tcPr>
          <w:p>
            <w:r>
              <w:t>9.030,00 €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28/10/2024 – 28/10/2026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22.380,00 €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Mollet del Vallès</w:t>
      </w:r>
    </w:p>
    <w:p>
      <w:r>
        <w:t xml:space="preserve">EDUCACIÓ PER A L'ACCIÓ CRÍTICA SCCL, con NIF F63082135, adjudicataria del contrato «Les condicions de la prestació dels tallers de salut que es faran als centres educatius, les xerrades als centres cívics o escoles i les intervencions preventives de consum en el medi obert per la festa major. </w:t>
        <w:br/>
        <w:t xml:space="preserve">Consisteix en la coordinació i aplicació dels tallers del Programa de Promoció de la Salut als centres educatius que té per objectiu promocionar la salut i prevenir conductes de risc de l'alumnat d'educació primària i d'educació secundària obligatòria principalment, en algunes ocasions serà tambéper batxillerats i cicles formatius. </w:t>
        <w:br/>
        <w:t xml:space="preserve">També l'objecte del servei fer xerrades per a adults en centres cívics i intervencions preventives en el medi obert. </w:t>
        <w:br/>
        <w:t xml:space="preserve">La prestació i desenvolupament d'aquest servei s'haurà de realitzar de conformitat amb el que s'estableix en el Plec de prescripcions tècniques.», lote 7, expediente COSE/25041, adjudicado el …… por 13.350,00 €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04/05/2026 a 04/05/2028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del Prat de Llobregat</w:t>
      </w:r>
    </w:p>
    <w:p>
      <w:r>
        <w:t xml:space="preserve">EDUCACIÓ PER A L'ACCIÓ CRÍTICA SCCL, con NIF F63082135, adjudicataria del contrato «Serveis de formació en matèria de salut a les escoles i instituts de la ciutat sobre els usos de les pantalles mitjançant dues representacions teatrals: Estàs pantallat? per a l'alumnat de sisè de primària i Per què no contestes? per a l'alumnat de tercer d'ESO.», expediente 5518/2024, adjudicado el …… por 9.030,00 €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28/10/2024 a 28/10/2026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