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DIPOSIT DE RUNES OLERDOLA A.I.E.</w:t>
      </w:r>
    </w:p>
    <w:p>
      <w:r>
        <w:t>NIF V10884138.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