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Dilee Lectura Fácil SDAD COOP ESP</w:t>
      </w:r>
    </w:p>
    <w:p>
      <w:r>
        <w:t>NIF F06685408. Contratos públicos adjudicados en los tres últimos años (servicios), del 03/11/2023 al 03/11/2026,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Consiste en adaptar textos y documentos generados por las delegaciones del Ayuntamiento de Mérida a una lectura sencilla para facilitar a muchas personas con dificultades lectoras la comprensión e interpretación de los mismos · exp. 114CM.25</w:t>
            </w:r>
          </w:p>
        </w:tc>
        <w:tc>
          <w:tcPr>
            <w:tcW w:type="dxa" w:w="1440"/>
          </w:tcPr>
          <w:p>
            <w:r>
              <w:t>Ayuntamiento de Mérida · NIF P0608300J</w:t>
            </w:r>
          </w:p>
        </w:tc>
        <w:tc>
          <w:tcPr>
            <w:tcW w:type="dxa" w:w="1440"/>
          </w:tcPr>
          <w:p>
            <w:r>
              <w:t>41.175,00 €</w:t>
            </w:r>
          </w:p>
        </w:tc>
        <w:tc>
          <w:tcPr>
            <w:tcW w:type="dxa" w:w="1440"/>
          </w:tcPr>
          <w:p>
            <w:r>
              <w:t>10/07/2025</w:t>
            </w:r>
          </w:p>
        </w:tc>
        <w:tc>
          <w:tcPr>
            <w:tcW w:type="dxa" w:w="1440"/>
          </w:tcPr>
          <w:p>
            <w:r>
              <w:t>18/07/2025 – en curso</w:t>
            </w:r>
          </w:p>
        </w:tc>
        <w:tc>
          <w:tcPr>
            <w:tcW w:type="dxa" w:w="1440"/>
          </w:tcPr>
          <w:p>
            <w:r>
              <w:rPr>
                <w:highlight w:val="yellow"/>
              </w:rPr>
              <w:t>rellenar</w:t>
            </w:r>
          </w:p>
        </w:tc>
      </w:tr>
      <w:tr>
        <w:tc>
          <w:tcPr>
            <w:tcW w:type="dxa" w:w="1440"/>
          </w:tcPr>
          <w:p>
            <w:r>
              <w:t>SER020225011 Servicio de Accesibilidad Integral de la Información Institucional de los Acuerdos del Consejo de Gobierno de la Junta de Extremadura (3 lotes) (lote 1) · exp. PSS/2024/0000157314</w:t>
            </w:r>
          </w:p>
        </w:tc>
        <w:tc>
          <w:tcPr>
            <w:tcW w:type="dxa" w:w="1440"/>
          </w:tcPr>
          <w:p>
            <w:r>
              <w:t>Consejería de Presidencia, Interior y Diálogo Social · NIF S0611001I</w:t>
            </w:r>
          </w:p>
        </w:tc>
        <w:tc>
          <w:tcPr>
            <w:tcW w:type="dxa" w:w="1440"/>
          </w:tcPr>
          <w:p>
            <w:r>
              <w:t>50.699,52 €</w:t>
            </w:r>
          </w:p>
        </w:tc>
        <w:tc>
          <w:tcPr>
            <w:tcW w:type="dxa" w:w="1440"/>
          </w:tcPr>
          <w:p>
            <w:r>
              <w:t>08/05/2025</w:t>
            </w:r>
          </w:p>
        </w:tc>
        <w:tc>
          <w:tcPr>
            <w:tcW w:type="dxa" w:w="1440"/>
          </w:tcPr>
          <w:p>
            <w:r>
              <w:t>03/06/2025 – en curso</w:t>
            </w:r>
          </w:p>
        </w:tc>
        <w:tc>
          <w:tcPr>
            <w:tcW w:type="dxa" w:w="1440"/>
          </w:tcPr>
          <w:p>
            <w:r>
              <w:rPr>
                <w:highlight w:val="yellow"/>
              </w:rPr>
              <w:t>rellenar</w:t>
            </w:r>
          </w:p>
        </w:tc>
      </w:tr>
      <w:tr>
        <w:tc>
          <w:tcPr>
            <w:tcW w:type="dxa" w:w="1440"/>
          </w:tcPr>
          <w:p>
            <w:r>
              <w:t>Contratación de los servicios de gestión de la selección de textos, adaptación, diseño y maquetación siguiendo las pauta de lectura fácil de dos obras incluidas en la colección Siempreviva  de la UNIA: ‘LOS INADAPTADOS’, De Carmen de Burgos “COLOMBINE” (1867- 1932) y "RUINAS", de Rosalía de Castro (1837-1885). · exp. AB05/2024</w:t>
            </w:r>
          </w:p>
        </w:tc>
        <w:tc>
          <w:tcPr>
            <w:tcW w:type="dxa" w:w="1440"/>
          </w:tcPr>
          <w:p>
            <w:r>
              <w:t>Universidad Internacional de Andalucía · NIF Q7350007F</w:t>
            </w:r>
          </w:p>
        </w:tc>
        <w:tc>
          <w:tcPr>
            <w:tcW w:type="dxa" w:w="1440"/>
          </w:tcPr>
          <w:p>
            <w:r>
              <w:t>7.602,15 €</w:t>
            </w:r>
          </w:p>
        </w:tc>
        <w:tc>
          <w:tcPr>
            <w:tcW w:type="dxa" w:w="1440"/>
          </w:tcPr>
          <w:p>
            <w:r>
              <w:t>10/06/2024</w:t>
            </w:r>
          </w:p>
        </w:tc>
        <w:tc>
          <w:tcPr>
            <w:tcW w:type="dxa" w:w="1440"/>
          </w:tcPr>
          <w:p>
            <w:r>
              <w:t>11/06/2024 – 11/06/2025</w:t>
            </w:r>
          </w:p>
        </w:tc>
        <w:tc>
          <w:tcPr>
            <w:tcW w:type="dxa" w:w="1440"/>
          </w:tcPr>
          <w:p>
            <w:r>
              <w:rPr>
                <w:highlight w:val="yellow"/>
              </w:rPr>
              <w:t>rellenar</w:t>
            </w:r>
          </w:p>
        </w:tc>
      </w:tr>
    </w:tbl>
    <w:p/>
    <w:p>
      <w:r>
        <w:rPr>
          <w:b/>
        </w:rPr>
        <w:t>Importe adjudicado en el periodo: 99.476,67 €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Mérida (NIF P0608300J)</w:t>
      </w:r>
    </w:p>
    <w:p>
      <w:r>
        <w:t xml:space="preserve">Dilee Lectura Fácil SDAD COOP ESP, con NIF F06685408, adjudicataria del contrato «Consiste en adaptar textos y documentos generados por las delegaciones del Ayuntamiento de Mérida a una lectura sencilla para facilitar a muchas personas con dificultades lectoras la comprensión e interpretación de los mismos», expediente 114CM.25, adjudicado el 10/07/2025 por 41.175,00 €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18/07/2025 a 01/05/2030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Presidencia, Interior y Diálogo Social (NIF S0611001I)</w:t>
      </w:r>
    </w:p>
    <w:p>
      <w:r>
        <w:t xml:space="preserve">Dilee Lectura Fácil SDAD COOP ESP, con NIF F06685408, adjudicataria del contrato «SER020225011 Servicio de Accesibilidad Integral de la Información Institucional de los Acuerdos del Consejo de Gobierno de la Junta de Extremadura (3 lotes)», lote 1, expediente PSS/2024/0000157314, adjudicado el 08/05/2025 por 50.699,52 €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03/06/2025 a 03/06/2027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Universidad Internacional de Andalucía (NIF Q7350007F)</w:t>
      </w:r>
    </w:p>
    <w:p>
      <w:r>
        <w:t xml:space="preserve">Dilee Lectura Fácil SDAD COOP ESP, con NIF F06685408, adjudicataria del contrato «Contratación de los servicios de gestión de la selección de textos, adaptación, diseño y maquetación siguiendo las pauta de lectura fácil de dos obras incluidas en la colección Siempreviva  de la UNIA: ‘LOS INADAPTADOS’, De Carmen de Burgos “COLOMBINE” (1867- 1932) y "RUINAS", de Rosalía de Castro (1837-1885).», expediente AB05/2024, adjudicado el 10/06/2024 por 7.602,15 €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11/06/2024 a 11/06/2025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