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DIETA SALUDABLE S.L.U</w:t>
      </w:r>
    </w:p>
    <w:p>
      <w:r>
        <w:t>NIF B99487001.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 de comedor escolar para la escuela municipal de educación infantil "Gloria Fuertes" del Ayuntamiento de Ejea de los Caballeros · exp. 60/2024</w:t>
            </w:r>
          </w:p>
        </w:tc>
        <w:tc>
          <w:tcPr>
            <w:tcW w:type="dxa" w:w="1440"/>
          </w:tcPr>
          <w:p>
            <w:r>
              <w:t>Ayuntamiento de Ejea de Los Caballeros · NIF P5009500I</w:t>
            </w:r>
          </w:p>
        </w:tc>
        <w:tc>
          <w:tcPr>
            <w:tcW w:type="dxa" w:w="1440"/>
          </w:tcPr>
          <w:p>
            <w:r>
              <w:t>133.527,27 €</w:t>
            </w:r>
          </w:p>
        </w:tc>
        <w:tc>
          <w:tcPr>
            <w:tcW w:type="dxa" w:w="1440"/>
          </w:tcPr>
          <w:p>
            <w:r>
              <w:t>07/10/2024</w:t>
            </w:r>
          </w:p>
        </w:tc>
        <w:tc>
          <w:tcPr>
            <w:tcW w:type="dxa" w:w="1440"/>
          </w:tcPr>
          <w:p>
            <w:r>
              <w:t>07/11/2024 – en curso</w:t>
            </w:r>
          </w:p>
        </w:tc>
        <w:tc>
          <w:tcPr>
            <w:tcW w:type="dxa" w:w="1440"/>
          </w:tcPr>
          <w:p>
            <w:r>
              <w:rPr>
                <w:highlight w:val="yellow"/>
              </w:rPr>
              <w:t>rellenar</w:t>
            </w:r>
          </w:p>
        </w:tc>
      </w:tr>
    </w:tbl>
    <w:p/>
    <w:p>
      <w:r>
        <w:rPr>
          <w:b/>
        </w:rPr>
        <w:t>Importe adjudicado en el periodo: 133.527,27 €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Ayuntamiento de Ejea de Los Caballeros (NIF P5009500I)</w:t>
      </w:r>
    </w:p>
    <w:p>
      <w:r>
        <w:t xml:space="preserve">DIETA SALUDABLE S.L.U, con NIF B99487001, adjudicataria del contrato «Servicio de comedor escolar para la escuela municipal de educación infantil "Gloria Fuertes" del Ayuntamiento de Ejea de los Caballeros», expediente 60/2024, adjudicado el 07/10/2024 por 133.527,27 €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07/11/2024 a 07/11/2028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