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ATONO FIBRA, S.L.</w:t>
      </w:r>
    </w:p>
    <w:p>
      <w:r>
        <w:t>NIF B72387723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