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DATONO FIBRA, S.L.</w:t>
      </w:r>
    </w:p>
    <w:p>
      <w:r>
        <w:t>NIF B72387723.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telecomunicaciones, telefonía fija, móvil y líneas de fibra óptica (acceso a internet), para los departamentos de MODUS ROTA. (lote 2) · exp. PA 15/2026</w:t>
            </w:r>
          </w:p>
        </w:tc>
        <w:tc>
          <w:tcPr>
            <w:tcW w:type="dxa" w:w="1440"/>
          </w:tcPr>
          <w:p>
            <w:r>
              <w:t>Consejería Delegada de Movilidad y Desarrollo Urbano Sostenible, S.L., (MODUS ROTA) · NIF B11504396</w:t>
            </w:r>
          </w:p>
        </w:tc>
        <w:tc>
          <w:tcPr>
            <w:tcW w:type="dxa" w:w="1440"/>
          </w:tcPr>
          <w:p>
            <w:r>
              <w:t>17.404,20 €</w:t>
            </w:r>
          </w:p>
        </w:tc>
        <w:tc>
          <w:tcPr>
            <w:tcW w:type="dxa" w:w="1440"/>
          </w:tcPr>
          <w:p>
            <w:r>
              <w:t>15/10/2026</w:t>
            </w:r>
          </w:p>
        </w:tc>
        <w:tc>
          <w:tcPr>
            <w:tcW w:type="dxa" w:w="1440"/>
          </w:tcPr>
          <w:p>
            <w:r>
              <w:t>01/11/2026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tarjetas de datos de 5 GB para suministro a los paneles de las paradas de los autobuses en instalación en la ciudad de Algeciras. · exp. 203167</w:t>
            </w:r>
          </w:p>
        </w:tc>
        <w:tc>
          <w:tcPr>
            <w:tcW w:type="dxa" w:w="1440"/>
          </w:tcPr>
          <w:p>
            <w:r>
              <w:t>Consejería Delegada de Actividades de Limpieza y Gestión S.A. · NIF A11815172</w:t>
            </w:r>
          </w:p>
        </w:tc>
        <w:tc>
          <w:tcPr>
            <w:tcW w:type="dxa" w:w="1440"/>
          </w:tcPr>
          <w:p>
            <w:r>
              <w:t>5.153,28 €</w:t>
            </w:r>
          </w:p>
        </w:tc>
        <w:tc>
          <w:tcPr>
            <w:tcW w:type="dxa" w:w="1440"/>
          </w:tcPr>
          <w:p>
            <w:r>
              <w:t>17/06/2024</w:t>
            </w:r>
          </w:p>
        </w:tc>
        <w:tc>
          <w:tcPr>
            <w:tcW w:type="dxa" w:w="1440"/>
          </w:tcPr>
          <w:p>
            <w:r>
              <w:t>17/07/2024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22.557,48 €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Movilidad y Desarrollo Urbano Sostenible, S.L., (MODUS ROTA) (NIF B11504396)</w:t>
      </w:r>
    </w:p>
    <w:p>
      <w:r>
        <w:t xml:space="preserve">DATONO FIBRA, S.L., con NIF B72387723, adjudicataria del contrato «Contratación de los servicios de telecomunicaciones, telefonía fija, móvil y líneas de fibra óptica (acceso a internet), para los departamentos de MODUS ROTA.», lote 2, expediente PA 15/2026, adjudicado el 15/10/2026 por 17.404,20 €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01/11/2026 a 01/11/2031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Actividades de Limpieza y Gestión S.A. (NIF A11815172)</w:t>
      </w:r>
    </w:p>
    <w:p>
      <w:r>
        <w:t xml:space="preserve">DATONO FIBRA, S.L., con NIF B72387723, adjudicataria del contrato «Suministro de tarjetas de datos de 5 GB para suministro a los paneles de las paradas de los autobuses en instalación en la ciudad de Algeciras.», expediente 203167, adjudicado el 17/06/2024 por 5.153,28 €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17/07/2024 a 17/07/2028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