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CRESCENT INICIATIVAS S.L.</w:t>
      </w:r>
    </w:p>
    <w:p>
      <w:r>
        <w:t>NIF B82752304.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 de producción y cesión de derechos de una exposición temporal para los Museos Científicos de imágenes ganadoras y galardonadas en concurso de fotografía de naturaleza de prestigio internacional convocado anualmente, · exp. 230/2025/77</w:t>
            </w:r>
          </w:p>
        </w:tc>
        <w:tc>
          <w:tcPr>
            <w:tcW w:type="dxa" w:w="1440"/>
          </w:tcPr>
          <w:p>
            <w:r>
              <w:t>Ayuntamiento de A Coruña · NIF P1503000J</w:t>
            </w:r>
          </w:p>
        </w:tc>
        <w:tc>
          <w:tcPr>
            <w:tcW w:type="dxa" w:w="1440"/>
          </w:tcPr>
          <w:p>
            <w:r>
              <w:t>20.000,00 €</w:t>
            </w:r>
          </w:p>
        </w:tc>
        <w:tc>
          <w:tcPr>
            <w:tcW w:type="dxa" w:w="1440"/>
          </w:tcPr>
          <w:p>
            <w:r>
              <w:t>21/01/2026</w:t>
            </w:r>
          </w:p>
        </w:tc>
        <w:tc>
          <w:tcPr>
            <w:tcW w:type="dxa" w:w="1440"/>
          </w:tcPr>
          <w:p>
            <w:r>
              <w:t>21/02/2026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 Coruña (NIF P1503000J)</w:t>
      </w:r>
    </w:p>
    <w:p>
      <w:r>
        <w:t xml:space="preserve">CRESCENT INICIATIVAS S.L., con NIF B82752304, adjudicataria del contrato «Contrato de servicio de producción y cesión de derechos de una exposición temporal para los Museos Científicos de imágenes ganadoras y galardonadas en concurso de fotografía de naturaleza de prestigio internacional convocado anualmente,», expediente 230/2025/77, adjudicado el 21/01/2026 por 20.000,00 €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21/02/2026 a 21/02/2027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