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CRESCENT INICIATIVAS S.L.</w:t>
      </w:r>
    </w:p>
    <w:p>
      <w:r>
        <w:t>NIF B82752304.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