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Continental Catalunya, S.L.</w:t>
      </w:r>
    </w:p>
    <w:p>
      <w:r>
        <w:t>NIF B72597917.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los trabajos de ejecución de la obra de reforma en la zona administrativa del centro asistencial de FRATERNIDAD-MUPRESPA, de Lleida · exp. PIC2026_33906</w:t>
            </w:r>
          </w:p>
        </w:tc>
        <w:tc>
          <w:tcPr>
            <w:tcW w:type="dxa" w:w="1440"/>
          </w:tcPr>
          <w:p>
            <w:r>
              <w:t>Gerencia de Fraternidad Muprespa - Mútua Colaboradora con la Seguridad Social nº 275 · NIF G82287228</w:t>
            </w:r>
          </w:p>
        </w:tc>
        <w:tc>
          <w:tcPr>
            <w:tcW w:type="dxa" w:w="1440"/>
          </w:tcPr>
          <w:p>
            <w:r>
              <w:t>114.981,81 €</w:t>
            </w:r>
          </w:p>
        </w:tc>
        <w:tc>
          <w:tcPr>
            <w:tcW w:type="dxa" w:w="1440"/>
          </w:tcPr>
          <w:p>
            <w:r>
              <w:t>19/10/2026</w:t>
            </w:r>
          </w:p>
        </w:tc>
        <w:tc>
          <w:tcPr>
            <w:tcW w:type="dxa" w:w="1440"/>
          </w:tcPr>
          <w:p>
            <w:r>
              <w:t>28/10/2026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114.981,81 €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Fraternidad Muprespa - Mútua Colaboradora con la Seguridad Social nº 275 (NIF G82287228)</w:t>
      </w:r>
    </w:p>
    <w:p>
      <w:r>
        <w:t xml:space="preserve">Continental Catalunya, S.L., con NIF B72597917, adjudicataria del contrato «Contratación de los trabajos de ejecución de la obra de reforma en la zona administrativa del centro asistencial de FRATERNIDAD-MUPRESPA, de Lleida», expediente PIC2026_33906, adjudicado el 19/10/2026 por 114.981,81 €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28/10/2026 a 24/07/2027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