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GUEVARA REYES SL</w:t>
      </w:r>
    </w:p>
    <w:p>
      <w:r>
        <w:t>NIF B71056980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