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 proyectos e inversiones residual s.l.u</w:t>
      </w:r>
    </w:p>
    <w:p>
      <w:r>
        <w:t>NIF B76194133.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sistema de cronometraje video finish de atletismo para la Ciudad Deportiva Gran Canaria. · exp. 2422/2023</w:t>
            </w:r>
          </w:p>
        </w:tc>
        <w:tc>
          <w:tcPr>
            <w:tcW w:type="dxa" w:w="1440"/>
          </w:tcPr>
          <w:p>
            <w:r>
              <w:t>Instituto Insular de Deportes de Gran Canaria · NIF Q8555012G</w:t>
            </w:r>
          </w:p>
        </w:tc>
        <w:tc>
          <w:tcPr>
            <w:tcW w:type="dxa" w:w="1440"/>
          </w:tcPr>
          <w:p>
            <w:r>
              <w:t>24.490,00 €</w:t>
            </w:r>
          </w:p>
        </w:tc>
        <w:tc>
          <w:tcPr>
            <w:tcW w:type="dxa" w:w="1440"/>
          </w:tcPr>
          <w:p>
            <w:r>
              <w:t>03/05/2024</w:t>
            </w:r>
          </w:p>
        </w:tc>
        <w:tc>
          <w:tcPr>
            <w:tcW w:type="dxa" w:w="1440"/>
          </w:tcPr>
          <w:p>
            <w:r>
              <w:t>10/05/2024 – 25/06/2024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24.490,00 €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Insular de Deportes de Gran Canaria (NIF Q8555012G)</w:t>
      </w:r>
    </w:p>
    <w:p>
      <w:r>
        <w:t xml:space="preserve">construccion proyectos e inversiones residual s.l.u, con NIF B76194133, adjudicataria del contrato «Suministro de sistema de cronometraje video finish de atletismo para la Ciudad Deportiva Gran Canaria.», expediente 2422/2023, adjudicado el 03/05/2024 por 24.490,00 €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10/05/2024 a 25/06/2024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