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CONSERDIDACEX S.L</w:t>
      </w:r>
    </w:p>
    <w:p>
      <w:r>
        <w:t>NIF B93097566.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soporte técnico para los departamentos de conservación y registro de la Agencia Pública para la Gestión de la Casa Natal de Pablo Ruiz Picasso y otros Equipamientos Museísticos y Culturales. · exp. 13/2026</w:t>
            </w:r>
          </w:p>
        </w:tc>
        <w:tc>
          <w:tcPr>
            <w:tcW w:type="dxa" w:w="1440"/>
          </w:tcPr>
          <w:p>
            <w:r>
              <w:t>Agencia Pública para la Gestión de la Casa Natal de Pablo Ruiz Picasso y otros Equipamientos Museístico y Culturales · NIF P7906703I</w:t>
            </w:r>
          </w:p>
        </w:tc>
        <w:tc>
          <w:tcPr>
            <w:tcW w:type="dxa" w:w="1440"/>
          </w:tcPr>
          <w:p>
            <w:r>
              <w:t>72.726,00 €</w:t>
            </w:r>
          </w:p>
        </w:tc>
        <w:tc>
          <w:tcPr>
            <w:tcW w:type="dxa" w:w="1440"/>
          </w:tcPr>
          <w:p>
            <w:r>
              <w:t>27/10/2026</w:t>
            </w:r>
          </w:p>
        </w:tc>
        <w:tc>
          <w:tcPr>
            <w:tcW w:type="dxa" w:w="1440"/>
          </w:tcPr>
          <w:p>
            <w:r>
              <w:t>24/11/2026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actividades en las Bibliotecas Públicas Municipales de Málaga. (lote 7) · exp. PASA 24-01-321</w:t>
            </w:r>
          </w:p>
        </w:tc>
        <w:tc>
          <w:tcPr>
            <w:tcW w:type="dxa" w:w="1440"/>
          </w:tcPr>
          <w:p>
            <w:r>
              <w:t>Concejal Delegada del Área de Cultura y Patrimonio Histórico del Ayuntamiento de Málaga · NIF P2906700F</w:t>
            </w:r>
          </w:p>
        </w:tc>
        <w:tc>
          <w:tcPr>
            <w:tcW w:type="dxa" w:w="1440"/>
          </w:tcPr>
          <w:p>
            <w:r>
              <w:t>2.427,57 €</w:t>
            </w:r>
          </w:p>
        </w:tc>
        <w:tc>
          <w:tcPr>
            <w:tcW w:type="dxa" w:w="1440"/>
          </w:tcPr>
          <w:p>
            <w:r>
              <w:t>14/05/2024</w:t>
            </w:r>
          </w:p>
        </w:tc>
        <w:tc>
          <w:tcPr>
            <w:tcW w:type="dxa" w:w="1440"/>
          </w:tcPr>
          <w:p>
            <w:r>
              <w:t>16/05/2024 – 16/01/2025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actividades en las Bibliotecas públicas de Málaga (lote 4) · exp. PASA 23-01-884</w:t>
            </w:r>
          </w:p>
        </w:tc>
        <w:tc>
          <w:tcPr>
            <w:tcW w:type="dxa" w:w="1440"/>
          </w:tcPr>
          <w:p>
            <w:r>
              <w:t>Concejal Delegada del Área de Cultura y Patrimonio Histórico del Ayuntamiento de Málaga · NIF P2906700F</w:t>
            </w:r>
          </w:p>
        </w:tc>
        <w:tc>
          <w:tcPr>
            <w:tcW w:type="dxa" w:w="1440"/>
          </w:tcPr>
          <w:p>
            <w:r>
              <w:t>3.298,81 €</w:t>
            </w:r>
          </w:p>
        </w:tc>
        <w:tc>
          <w:tcPr>
            <w:tcW w:type="dxa" w:w="1440"/>
          </w:tcPr>
          <w:p>
            <w:r>
              <w:t>06/09/2023</w:t>
            </w:r>
          </w:p>
        </w:tc>
        <w:tc>
          <w:tcPr>
            <w:tcW w:type="dxa" w:w="1440"/>
          </w:tcPr>
          <w:p>
            <w:r>
              <w:t>05/10/2023 – 05/02/2024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78.452,38 €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Pública para la Gestión de la Casa Natal de Pablo Ruiz Picasso y otros Equipamientos Museístico y Culturales (NIF P7906703I)</w:t>
      </w:r>
    </w:p>
    <w:p>
      <w:r>
        <w:t xml:space="preserve">CONSERDIDACEX S.L, con NIF B93097566, adjudicataria del contrato «Contratación del servicio de soporte técnico para los departamentos de conservación y registro de la Agencia Pública para la Gestión de la Casa Natal de Pablo Ruiz Picasso y otros Equipamientos Museísticos y Culturales.», expediente 13/2026, adjudicado el 27/10/2026 por 72.726,00 €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24/11/2026 a 24/11/2030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 Delegada del Área de Cultura y Patrimonio Histórico del Ayuntamiento de Málaga (NIF P2906700F)</w:t>
      </w:r>
    </w:p>
    <w:p>
      <w:r>
        <w:t xml:space="preserve">CONSERDIDACEX S.L, con NIF B93097566, adjudicataria del contrato «Servicios de actividades en las Bibliotecas Públicas Municipales de Málaga.», lote 7, expediente PASA 24-01-321, adjudicado el 14/05/2024 por 2.427,57 €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16/05/2024 a 16/01/2025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 Delegada del Área de Cultura y Patrimonio Histórico del Ayuntamiento de Málaga (NIF P2906700F)</w:t>
      </w:r>
    </w:p>
    <w:p>
      <w:r>
        <w:t xml:space="preserve">CONSERDIDACEX S.L, con NIF B93097566, adjudicataria del contrato «Servicio de actividades en las Bibliotecas públicas de Málaga», lote 4, expediente PASA 23-01-884, adjudicado el 06/09/2023 por 3.298,81 €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05/10/2023 a 05/02/2024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