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CISAM, SL</w:t>
      </w:r>
    </w:p>
    <w:p>
      <w:r>
        <w:t>NIF B87883906.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revisión y actuaciones en la estación invernal y de montaña Valgrande  Pajares (lote 1) · exp. 2026000346</w:t>
            </w:r>
          </w:p>
        </w:tc>
        <w:tc>
          <w:tcPr>
            <w:tcW w:type="dxa" w:w="1440"/>
          </w:tcPr>
          <w:p>
            <w:r>
              <w:t>Consejería de Cultura, Política Llingüística y Deporte · NIF S3333001J</w:t>
            </w:r>
          </w:p>
        </w:tc>
        <w:tc>
          <w:tcPr>
            <w:tcW w:type="dxa" w:w="1440"/>
          </w:tcPr>
          <w:p>
            <w:r>
              <w:t>113.912,50 €</w:t>
            </w:r>
          </w:p>
        </w:tc>
        <w:tc>
          <w:tcPr>
            <w:tcW w:type="dxa" w:w="1440"/>
          </w:tcPr>
          <w:p>
            <w:r>
              <w:t>29/07/2026</w:t>
            </w:r>
          </w:p>
        </w:tc>
        <w:tc>
          <w:tcPr>
            <w:tcW w:type="dxa" w:w="1440"/>
          </w:tcPr>
          <w:p>
            <w:r>
              <w:t>01/09/2026 – 16/10/2026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revisión general extraordinaria del Telesilla Cebolledo de la E.I. San Isidro 2025. · exp. 1356970F</w:t>
            </w:r>
          </w:p>
        </w:tc>
        <w:tc>
          <w:tcPr>
            <w:tcW w:type="dxa" w:w="1440"/>
          </w:tcPr>
          <w:p>
            <w:r>
              <w:t>Diputación Provincial de León · NIF P2400000B</w:t>
            </w:r>
          </w:p>
        </w:tc>
        <w:tc>
          <w:tcPr>
            <w:tcW w:type="dxa" w:w="1440"/>
          </w:tcPr>
          <w:p>
            <w:r>
              <w:t>104.900,00 €</w:t>
            </w:r>
          </w:p>
        </w:tc>
        <w:tc>
          <w:tcPr>
            <w:tcW w:type="dxa" w:w="1440"/>
          </w:tcPr>
          <w:p>
            <w:r>
              <w:t>07/03/2025</w:t>
            </w:r>
          </w:p>
        </w:tc>
        <w:tc>
          <w:tcPr>
            <w:tcW w:type="dxa" w:w="1440"/>
          </w:tcPr>
          <w:p>
            <w:r>
              <w:t>07/04/2025 – 05/08/2025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revisió mecànica de les tasques cícliques per allargar la vida útil dels remuntadors i pilones instal·lats a les estacions de muntanya d'AMSA (ref. PO29/26) (lote 2) · exp. CONTR/2026/0000000056</w:t>
            </w:r>
          </w:p>
        </w:tc>
        <w:tc>
          <w:tcPr>
            <w:tcW w:type="dxa" w:w="1440"/>
          </w:tcPr>
          <w:p>
            <w:r>
              <w:t>Actius de Muntanya, SA</w:t>
            </w:r>
          </w:p>
        </w:tc>
        <w:tc>
          <w:tcPr>
            <w:tcW w:type="dxa" w:w="1440"/>
          </w:tcPr>
          <w:p>
            <w:r>
              <w:t>20.000,00 €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revisión mecánica de las tareas cíclicas para alargar la vida útil de los remontadores y pilones instalados a las estaciones de montaña de FGC Turismo (ref. PO29/26) (lote 7) · exp. CONTR/2026/0000000053-055-056</w:t>
            </w:r>
          </w:p>
        </w:tc>
        <w:tc>
          <w:tcPr>
            <w:tcW w:type="dxa" w:w="1440"/>
          </w:tcPr>
          <w:p>
            <w:r>
              <w:t>Ferrocarrils de la Generalitat de Catalunya</w:t>
            </w:r>
          </w:p>
        </w:tc>
        <w:tc>
          <w:tcPr>
            <w:tcW w:type="dxa" w:w="1440"/>
          </w:tcPr>
          <w:p>
            <w:r>
              <w:t>20.000,00 €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manteniment mecànic dels remuntadors instal·lats a les estacions d’esquí i muntanya d’FGC Turisme. (Ref:PO31/23) (lote 5) · exp. CONTR/2023/0000000134</w:t>
            </w:r>
          </w:p>
        </w:tc>
        <w:tc>
          <w:tcPr>
            <w:tcW w:type="dxa" w:w="1440"/>
          </w:tcPr>
          <w:p>
            <w:r>
              <w:t>Ferrocarrils de la Generalitat de Catalunya</w:t>
            </w:r>
          </w:p>
        </w:tc>
        <w:tc>
          <w:tcPr>
            <w:tcW w:type="dxa" w:w="1440"/>
          </w:tcPr>
          <w:p>
            <w:r>
              <w:t>19.900,00 €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30/08/2023 – 30/08/2024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278.712,50 €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Cultura, Política Llingüística y Deporte (NIF S3333001J)</w:t>
      </w:r>
    </w:p>
    <w:p>
      <w:r>
        <w:t xml:space="preserve">CISAM, SL, con NIF B87883906, adjudicataria del contrato «Servicio de revisión y actuaciones en la estación invernal y de montaña Valgrande  Pajares», lote 1, expediente 2026000346, adjudicado el 29/07/2026 por 113.912,50 €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01/09/2026 a 16/10/2026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León (NIF P2400000B)</w:t>
      </w:r>
    </w:p>
    <w:p>
      <w:r>
        <w:t xml:space="preserve">CISAM, SL, con NIF B87883906, adjudicataria del contrato «Servicio de revisión general extraordinaria del Telesilla Cebolledo de la E.I. San Isidro 2025.», expediente 1356970F, adjudicado el 07/03/2025 por 104.900,00 €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07/04/2025 a 05/08/2025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Actius de Muntanya, SA</w:t>
      </w:r>
    </w:p>
    <w:p>
      <w:r>
        <w:t xml:space="preserve">CISAM, SL, con NIF B87883906, adjudicataria del contrato «Servei de revisió mecànica de les tasques cícliques per allargar la vida útil dels remuntadors i pilones instal·lats a les estacions de muntanya d'AMSA (ref. PO29/26)», lote 2, expediente CONTR/2026/0000000056, adjudicado el …… por 20.000,00 €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17/08/2026 a 30/09/2027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Ferrocarrils de la Generalitat de Catalunya</w:t>
      </w:r>
    </w:p>
    <w:p>
      <w:r>
        <w:t xml:space="preserve">CISAM, SL, con NIF B87883906, adjudicataria del contrato «Servicio de revisión mecánica de las tareas cíclicas para alargar la vida útil de los remontadores y pilones instalados a las estaciones de montaña de FGC Turismo (ref. PO29/26)», lote 7, expediente CONTR/2026/0000000053-055-056, adjudicado el …… por 20.000,00 €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17/08/2026 a 30/10/2027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Ferrocarrils de la Generalitat de Catalunya</w:t>
      </w:r>
    </w:p>
    <w:p>
      <w:r>
        <w:t xml:space="preserve">CISAM, SL, con NIF B87883906, adjudicataria del contrato «Servei de manteniment mecànic dels remuntadors instal·lats a les estacions d’esquí i muntanya d’FGC Turisme. (Ref:PO31/23)», lote 5, expediente CONTR/2023/0000000134, adjudicado el …… por 19.900,00 €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30/08/2023 a 30/08/2024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