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HOTOCIRCUITO SL</w:t>
      </w:r>
    </w:p>
    <w:p>
      <w:r>
        <w:t>NIF B19706233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