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CENTROS COMERCIALES CARREFOUR SA</w:t>
      </w:r>
    </w:p>
    <w:p>
      <w:r>
        <w:t>NIF A28425270.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 xml:space="preserve">Prestación del servicio para las gestiones relativas </w:t>
              <w:br/>
              <w:br/>
              <w:t>a la entrega del obsequio de Navidad en Cartagena · exp. 5100050258</w:t>
            </w:r>
          </w:p>
        </w:tc>
        <w:tc>
          <w:tcPr>
            <w:tcW w:type="dxa" w:w="1440"/>
          </w:tcPr>
          <w:p>
            <w:r>
              <w:t>Comité Central de Compras de Navantia S.A., S.M.E. · NIF A84076397</w:t>
            </w:r>
          </w:p>
        </w:tc>
        <w:tc>
          <w:tcPr>
            <w:tcW w:type="dxa" w:w="1440"/>
          </w:tcPr>
          <w:p>
            <w:r>
              <w:t>152.351,28 €</w:t>
            </w:r>
          </w:p>
        </w:tc>
        <w:tc>
          <w:tcPr>
            <w:tcW w:type="dxa" w:w="1440"/>
          </w:tcPr>
          <w:p>
            <w:r>
              <w:t>19/11/2025</w:t>
            </w:r>
          </w:p>
        </w:tc>
        <w:tc>
          <w:tcPr>
            <w:tcW w:type="dxa" w:w="1440"/>
          </w:tcPr>
          <w:p>
            <w:r>
              <w:t>05/12/2025 – 05/01/2026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para las gestiones relativas a la entrega del obsequio de navidad · exp. DCA 5100027083 Entrega obsequio navidad 2024</w:t>
            </w:r>
          </w:p>
        </w:tc>
        <w:tc>
          <w:tcPr>
            <w:tcW w:type="dxa" w:w="1440"/>
          </w:tcPr>
          <w:p>
            <w:r>
              <w:t>Comité Central de Compras de Navantia S.A., S.M.E. · NIF A84076397</w:t>
            </w:r>
          </w:p>
        </w:tc>
        <w:tc>
          <w:tcPr>
            <w:tcW w:type="dxa" w:w="1440"/>
          </w:tcPr>
          <w:p>
            <w:r>
              <w:t>152.351,28 €</w:t>
            </w:r>
          </w:p>
        </w:tc>
        <w:tc>
          <w:tcPr>
            <w:tcW w:type="dxa" w:w="1440"/>
          </w:tcPr>
          <w:p>
            <w:r>
              <w:t>15/11/2024</w:t>
            </w:r>
          </w:p>
        </w:tc>
        <w:tc>
          <w:tcPr>
            <w:tcW w:type="dxa" w:w="1440"/>
          </w:tcPr>
          <w:p>
            <w:r>
              <w:t>05/12/2024 – 05/01/2025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provision de alimentos a familias con menores mediante tarjetas (lote 1) · exp. CONTR 2025 0000064775</w:t>
            </w:r>
          </w:p>
        </w:tc>
        <w:tc>
          <w:tcPr>
            <w:tcW w:type="dxa" w:w="1440"/>
          </w:tcPr>
          <w:p>
            <w:r>
              <w:t>Consejería de Inclusión Social, Juventud, Familias e Igualdad. Secretaría General Técnica</w:t>
            </w:r>
          </w:p>
        </w:tc>
        <w:tc>
          <w:tcPr>
            <w:tcW w:type="dxa" w:w="1440"/>
          </w:tcPr>
          <w:p>
            <w:r>
              <w:t>3.469.155,57 €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08/04/2026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provision de alimentos a familias con menores mediante tarjetas (lote 2) · exp. CONTR 2025 0000064775</w:t>
            </w:r>
          </w:p>
        </w:tc>
        <w:tc>
          <w:tcPr>
            <w:tcW w:type="dxa" w:w="1440"/>
          </w:tcPr>
          <w:p>
            <w:r>
              <w:t>Consejería de Inclusión Social, Juventud, Familias e Igualdad. Secretaría General Técnica</w:t>
            </w:r>
          </w:p>
        </w:tc>
        <w:tc>
          <w:tcPr>
            <w:tcW w:type="dxa" w:w="1440"/>
          </w:tcPr>
          <w:p>
            <w:r>
              <w:t>5.588.261,75 €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08/04/2026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provision de alimentos a familias con menores mediante tarjetas (lote 4) · exp. CONTR 2025 0000064775</w:t>
            </w:r>
          </w:p>
        </w:tc>
        <w:tc>
          <w:tcPr>
            <w:tcW w:type="dxa" w:w="1440"/>
          </w:tcPr>
          <w:p>
            <w:r>
              <w:t>Consejería de Inclusión Social, Juventud, Familias e Igualdad. Secretaría General Técnica</w:t>
            </w:r>
          </w:p>
        </w:tc>
        <w:tc>
          <w:tcPr>
            <w:tcW w:type="dxa" w:w="1440"/>
          </w:tcPr>
          <w:p>
            <w:r>
              <w:t>4.483.575,08 €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08/04/2026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provision de alimentos a familias con menores mediante tarjetas (lote 5) · exp. CONTR 2025 0000064775</w:t>
            </w:r>
          </w:p>
        </w:tc>
        <w:tc>
          <w:tcPr>
            <w:tcW w:type="dxa" w:w="1440"/>
          </w:tcPr>
          <w:p>
            <w:r>
              <w:t>Consejería de Inclusión Social, Juventud, Familias e Igualdad. Secretaría General Técnica</w:t>
            </w:r>
          </w:p>
        </w:tc>
        <w:tc>
          <w:tcPr>
            <w:tcW w:type="dxa" w:w="1440"/>
          </w:tcPr>
          <w:p>
            <w:r>
              <w:t>2.759.786,58 €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08/04/2026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provision de alimentos a familias con menores mediante tarjetas (lote 7) · exp. CONTR 2025 0000064775</w:t>
            </w:r>
          </w:p>
        </w:tc>
        <w:tc>
          <w:tcPr>
            <w:tcW w:type="dxa" w:w="1440"/>
          </w:tcPr>
          <w:p>
            <w:r>
              <w:t>Consejería de Inclusión Social, Juventud, Familias e Igualdad. Secretaría General Técnica</w:t>
            </w:r>
          </w:p>
        </w:tc>
        <w:tc>
          <w:tcPr>
            <w:tcW w:type="dxa" w:w="1440"/>
          </w:tcPr>
          <w:p>
            <w:r>
              <w:t>7.055.284,17 €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08/04/2026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provision de alimentos a familias con menores mediante tarjetas (lote 8) · exp. CONTR 2025 0000064775</w:t>
            </w:r>
          </w:p>
        </w:tc>
        <w:tc>
          <w:tcPr>
            <w:tcW w:type="dxa" w:w="1440"/>
          </w:tcPr>
          <w:p>
            <w:r>
              <w:t>Consejería de Inclusión Social, Juventud, Familias e Igualdad. Secretaría General Técnica</w:t>
            </w:r>
          </w:p>
        </w:tc>
        <w:tc>
          <w:tcPr>
            <w:tcW w:type="dxa" w:w="1440"/>
          </w:tcPr>
          <w:p>
            <w:r>
              <w:t>8.058.356,63 €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08/04/2026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31.719.122,34 € sin IVA, en 8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Comité Central de Compras de Navantia S.A., S.M.E. (NIF A84076397)</w:t>
      </w:r>
    </w:p>
    <w:p>
      <w:r>
        <w:t xml:space="preserve">CENTROS COMERCIALES CARREFOUR SA, con NIF A28425270, adjudicataria del contrato «Prestación del servicio para las gestiones relativas </w:t>
        <w:br/>
        <w:br/>
        <w:t xml:space="preserve">a la entrega del obsequio de Navidad en Cartagena», expediente 5100050258, adjudicado el 19/11/2025 por 152.351,28 €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05/12/2025 a 05/01/2026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Comité Central de Compras de Navantia S.A., S.M.E. (NIF A84076397)</w:t>
      </w:r>
    </w:p>
    <w:p>
      <w:r>
        <w:t xml:space="preserve">CENTROS COMERCIALES CARREFOUR SA, con NIF A28425270, adjudicataria del contrato «Servicio para las gestiones relativas a la entrega del obsequio de navidad», expediente DCA 5100027083 Entrega obsequio navidad 2024, adjudicado el 15/11/2024 por 152.351,28 €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05/12/2024 a 05/01/2025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Inclusión Social, Juventud, Familias e Igualdad. Secretaría General Técnica</w:t>
      </w:r>
    </w:p>
    <w:p>
      <w:r>
        <w:t xml:space="preserve">CENTROS COMERCIALES CARREFOUR SA, con NIF A28425270, adjudicataria del contrato «servicio provision de alimentos a familias con menores mediante tarjetas», lote 1, expediente CONTR 2025 0000064775, adjudicado el …… por 3.469.155,57 €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08/04/2026 a 08/04/2028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Inclusión Social, Juventud, Familias e Igualdad. Secretaría General Técnica</w:t>
      </w:r>
    </w:p>
    <w:p>
      <w:r>
        <w:t xml:space="preserve">CENTROS COMERCIALES CARREFOUR SA, con NIF A28425270, adjudicataria del contrato «servicio provision de alimentos a familias con menores mediante tarjetas», lote 2, expediente CONTR 2025 0000064775, adjudicado el …… por 5.588.261,75 €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08/04/2026 a 08/04/2028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Inclusión Social, Juventud, Familias e Igualdad. Secretaría General Técnica</w:t>
      </w:r>
    </w:p>
    <w:p>
      <w:r>
        <w:t xml:space="preserve">CENTROS COMERCIALES CARREFOUR SA, con NIF A28425270, adjudicataria del contrato «servicio provision de alimentos a familias con menores mediante tarjetas», lote 4, expediente CONTR 2025 0000064775, adjudicado el …… por 4.483.575,08 €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08/04/2026 a 08/04/2028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Inclusión Social, Juventud, Familias e Igualdad. Secretaría General Técnica</w:t>
      </w:r>
    </w:p>
    <w:p>
      <w:r>
        <w:t xml:space="preserve">CENTROS COMERCIALES CARREFOUR SA, con NIF A28425270, adjudicataria del contrato «servicio provision de alimentos a familias con menores mediante tarjetas», lote 5, expediente CONTR 2025 0000064775, adjudicado el …… por 2.759.786,58 €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08/04/2026 a 08/04/2028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Inclusión Social, Juventud, Familias e Igualdad. Secretaría General Técnica</w:t>
      </w:r>
    </w:p>
    <w:p>
      <w:r>
        <w:t xml:space="preserve">CENTROS COMERCIALES CARREFOUR SA, con NIF A28425270, adjudicataria del contrato «servicio provision de alimentos a familias con menores mediante tarjetas», lote 7, expediente CONTR 2025 0000064775, adjudicado el …… por 7.055.284,17 €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08/04/2026 a 08/04/2028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Inclusión Social, Juventud, Familias e Igualdad. Secretaría General Técnica</w:t>
      </w:r>
    </w:p>
    <w:p>
      <w:r>
        <w:t xml:space="preserve">CENTROS COMERCIALES CARREFOUR SA, con NIF A28425270, adjudicataria del contrato «servicio provision de alimentos a familias con menores mediante tarjetas», lote 8, expediente CONTR 2025 0000064775, adjudicado el …… por 8.058.356,63 €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08/04/2026 a 08/04/2028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