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ADRIMAR</w:t>
      </w:r>
    </w:p>
    <w:p>
      <w:r>
        <w:t>NIF B21583216.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