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CASAL DELS INFANTS PERA A L’ACCIÓ SOCIAL ALS BARRIS</w:t>
      </w:r>
    </w:p>
    <w:p>
      <w:r>
        <w:t>NIF G08828998.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Contracto de servicios para la implantación de 15 puntos Omnia en barrios i municipios de Cataluña (lote 2) · exp. BE-2026-47</w:t>
            </w:r>
          </w:p>
        </w:tc>
        <w:tc>
          <w:tcPr>
            <w:tcW w:type="dxa" w:w="1440"/>
          </w:tcPr>
          <w:p>
            <w:r>
              <w:t>Departament de Drets Socials i Inclusió</w:t>
            </w:r>
          </w:p>
        </w:tc>
        <w:tc>
          <w:tcPr>
            <w:tcW w:type="dxa" w:w="1440"/>
          </w:tcPr>
          <w:p>
            <w:r>
              <w:t>47.637,41 €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 UEC 2025_27</w:t>
              <w:br/>
              <w:t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 (lote 11) · exp. CEB-2025-222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280.586,82 €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Contractar la gestió i dinamització de FEM FAMÍLIA, servei socioeducatiu d’orientació i acompanyament a famílies amb infants petits de 0 a 6 anys i/o que esperen un nadó. Servei emmarcat dins de la línia d’actuació d’Orientació i Acompanyament a les Famílies del Pla de Transformació del Barri de la Mina (PTBM). · exp. SS-014/25</w:t>
            </w:r>
          </w:p>
        </w:tc>
        <w:tc>
          <w:tcPr>
            <w:tcW w:type="dxa" w:w="1440"/>
          </w:tcPr>
          <w:p>
            <w:r>
              <w:t>Consorci del Barri de la Mina</w:t>
            </w:r>
          </w:p>
        </w:tc>
        <w:tc>
          <w:tcPr>
            <w:tcW w:type="dxa" w:w="1440"/>
          </w:tcPr>
          <w:p>
            <w:r>
              <w:t>95.045,22 €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04/03/2025 – 04/03/2026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Compartida. UEC</w:t>
              <w:br/>
              <w:t>L'objecte d'aquest concurs és la contractació del servei per a la realització d'activitats complementàries específiques de l'Educació Secundària obligatòria adreçades a l'alumnat amb necessitats educatives específiques derivades de la inadaptació al medi esco (lote 11) · exp. CEB-2023-399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110.067,37 €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533.336,82 €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Drets Socials i Inclusió</w:t>
      </w:r>
    </w:p>
    <w:p>
      <w:r>
        <w:t xml:space="preserve">CASAL DELS INFANTS PERA A L’ACCIÓ SOCIAL ALS BARRIS, con NIF G08828998, adjudicataria del contrato «Contracto de servicios para la implantación de 15 puntos Omnia en barrios i municipios de Cataluña», lote 2, expediente BE-2026-47, adjudicado el …… por 47.637,41 €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15/06/2026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CASAL DELS INFANTS PERA A L’ACCIÓ SOCIAL ALS BARRIS, con NIF G08828998, adjudicataria del contrato «Unitats d'escolarització Compartida UEC 2025_27</w:t>
        <w:br/>
        <w:t xml:space="preserve"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(UEC).», lote 11, expediente CEB-2025-222, adjudicado el …… por 280.586,82 €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del Barri de la Mina</w:t>
      </w:r>
    </w:p>
    <w:p>
      <w:r>
        <w:t xml:space="preserve">CASAL DELS INFANTS PERA A L’ACCIÓ SOCIAL ALS BARRIS, con NIF G08828998, adjudicataria del contrato «Contractar la gestió i dinamització de FEM FAMÍLIA, servei socioeducatiu d’orientació i acompanyament a famílies amb infants petits de 0 a 6 anys i/o que esperen un nadó. Servei emmarcat dins de la línia d’actuació d’Orientació i Acompanyament a les Famílies del Pla de Transformació del Barri de la Mina (PTBM).», expediente SS-014/25, adjudicado el …… por 95.045,22 €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04/03/2025 a 04/03/2026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CASAL DELS INFANTS PERA A L’ACCIÓ SOCIAL ALS BARRIS, con NIF G08828998, adjudicataria del contrato «Unitats d'Escolarització Compartida. UEC</w:t>
        <w:br/>
        <w:t xml:space="preserve">L'objecte d'aquest concurs és la contractació del servei per a la realització d'activitats complementàries específiques de l'Educació Secundària obligatòria adreçades a l'alumnat amb necessitats educatives específiques derivades de la inadaptació al medi esco», lote 11, expediente CEB-2023-399, adjudicado el …… por 110.067,37 €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