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Carnes y Pescados Hnos. Rosso, S.L.</w:t>
      </w:r>
    </w:p>
    <w:p>
      <w:r>
        <w:t>NIF B91129072.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