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CAMBRA CEREALES ABONOS Y SEMILLAS, S.L</w:t>
      </w:r>
    </w:p>
    <w:p>
      <w:r>
        <w:t>NIF B31825953.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