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QB Technology, S.L.</w:t>
      </w:r>
    </w:p>
    <w:p>
      <w:r>
        <w:t>NIF B55524946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