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BENAGES APARICI, S.L.</w:t>
      </w:r>
    </w:p>
    <w:p>
      <w:r>
        <w:t>NIF B21864061.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Alquiler de maquinaria autopropulsada con conductor para la obra “DANA24: actuaciones restauración de infraestructuras de prevención de incendios forestales mediante procedimiento de emergencia consecuencia de precipitaciones producidas en la Comunidad Valenciana entre 28 de octubre y 4 de noviembre de 2024. Castellón”. (lote 14) · exp. TSA0081493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60.000,00 €</w:t>
            </w:r>
          </w:p>
        </w:tc>
        <w:tc>
          <w:tcPr>
            <w:tcW w:type="dxa" w:w="1440"/>
          </w:tcPr>
          <w:p>
            <w:r>
              <w:t>18/10/2025</w:t>
            </w:r>
          </w:p>
        </w:tc>
        <w:tc>
          <w:tcPr>
            <w:tcW w:type="dxa" w:w="1440"/>
          </w:tcPr>
          <w:p>
            <w:r>
              <w:t>31/10/2025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Alquiler de maquinaria autopropulsada con conductor para la obra “DANA24: actuaciones restauración de infraestructuras de prevención de incendios forestales mediante procedimiento de emergencia consecuencia de precipitaciones producidas en la Comunidad Valenciana entre 28 de octubre y 4 de noviembre de 2024. Castellón”. (lote 15) · exp. TSA0081493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46.350,00 €</w:t>
            </w:r>
          </w:p>
        </w:tc>
        <w:tc>
          <w:tcPr>
            <w:tcW w:type="dxa" w:w="1440"/>
          </w:tcPr>
          <w:p>
            <w:r>
              <w:t>18/10/2025</w:t>
            </w:r>
          </w:p>
        </w:tc>
        <w:tc>
          <w:tcPr>
            <w:tcW w:type="dxa" w:w="1440"/>
          </w:tcPr>
          <w:p>
            <w:r>
              <w:t>31/10/2025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106.350,00 €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BENAGES APARICI, S.L., con NIF B21864061, adjudicataria del contrato «Alquiler de maquinaria autopropulsada con conductor para la obra “DANA24: actuaciones restauración de infraestructuras de prevención de incendios forestales mediante procedimiento de emergencia consecuencia de precipitaciones producidas en la Comunidad Valenciana entre 28 de octubre y 4 de noviembre de 2024. Castellón”.», lote 14, expediente TSA0081493, adjudicado el 18/10/2025 por 60.000,00 €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31/10/2025 a 31/10/2026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BENAGES APARICI, S.L., con NIF B21864061, adjudicataria del contrato «Alquiler de maquinaria autopropulsada con conductor para la obra “DANA24: actuaciones restauración de infraestructuras de prevención de incendios forestales mediante procedimiento de emergencia consecuencia de precipitaciones producidas en la Comunidad Valenciana entre 28 de octubre y 4 de noviembre de 2024. Castellón”.», lote 15, expediente TSA0081493, adjudicado el 18/10/2025 por 46.350,00 €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31/10/2025 a 31/10/2026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