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BAHIA AUTOMOCION SL</w:t>
      </w:r>
    </w:p>
    <w:p>
      <w:r>
        <w:t>NIF B39511126.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cuatro vehículos para el servicio de emergencias de Cantabria. (lote 2) · exp. 2.2.25/25</w:t>
            </w:r>
          </w:p>
        </w:tc>
        <w:tc>
          <w:tcPr>
            <w:tcW w:type="dxa" w:w="1440"/>
          </w:tcPr>
          <w:p>
            <w:r>
              <w:t>Servicio de Emergencias de Cantabria · NIF Q3900829G</w:t>
            </w:r>
          </w:p>
        </w:tc>
        <w:tc>
          <w:tcPr>
            <w:tcW w:type="dxa" w:w="1440"/>
          </w:tcPr>
          <w:p>
            <w:r>
              <w:t>60.238,64 €</w:t>
            </w:r>
          </w:p>
        </w:tc>
        <w:tc>
          <w:tcPr>
            <w:tcW w:type="dxa" w:w="1440"/>
          </w:tcPr>
          <w:p>
            <w:r>
              <w:t>10/10/2025</w:t>
            </w:r>
          </w:p>
        </w:tc>
        <w:tc>
          <w:tcPr>
            <w:tcW w:type="dxa" w:w="1440"/>
          </w:tcPr>
          <w:p>
            <w:r>
              <w:t>10/11/2025 – 10/03/2026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cuatro (4) vehículos híbridos o híbridos enchufables para la Administración de la Comunidad Autónoma de Cantabria · exp. 2.2.41/24</w:t>
            </w:r>
          </w:p>
        </w:tc>
        <w:tc>
          <w:tcPr>
            <w:tcW w:type="dxa" w:w="1440"/>
          </w:tcPr>
          <w:p>
            <w:r>
              <w:t>Consejería de Presidencia, Justicia, Seguridad y Simplificación Administrativa de la Comunidad Autónoma de Cantabria · NIF S3933002B</w:t>
            </w:r>
          </w:p>
        </w:tc>
        <w:tc>
          <w:tcPr>
            <w:tcW w:type="dxa" w:w="1440"/>
          </w:tcPr>
          <w:p>
            <w:r>
              <w:t>142.800,00 €</w:t>
            </w:r>
          </w:p>
        </w:tc>
        <w:tc>
          <w:tcPr>
            <w:tcW w:type="dxa" w:w="1440"/>
          </w:tcPr>
          <w:p>
            <w:r>
              <w:t>18/11/2024</w:t>
            </w:r>
          </w:p>
        </w:tc>
        <w:tc>
          <w:tcPr>
            <w:tcW w:type="dxa" w:w="1440"/>
          </w:tcPr>
          <w:p>
            <w:r>
              <w:t>18/12/2024 – 18/02/2025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dos vehiculos para el servicio de emergencias de cantabria. · exp. 2.2.35/23</w:t>
            </w:r>
          </w:p>
        </w:tc>
        <w:tc>
          <w:tcPr>
            <w:tcW w:type="dxa" w:w="1440"/>
          </w:tcPr>
          <w:p>
            <w:r>
              <w:t>Servicio de Emergencias de Cantabria · NIF Q3900829G</w:t>
            </w:r>
          </w:p>
        </w:tc>
        <w:tc>
          <w:tcPr>
            <w:tcW w:type="dxa" w:w="1440"/>
          </w:tcPr>
          <w:p>
            <w:r>
              <w:t>66.262,14 €</w:t>
            </w:r>
          </w:p>
        </w:tc>
        <w:tc>
          <w:tcPr>
            <w:tcW w:type="dxa" w:w="1440"/>
          </w:tcPr>
          <w:p>
            <w:r>
              <w:t>06/02/2024</w:t>
            </w:r>
          </w:p>
        </w:tc>
        <w:tc>
          <w:tcPr>
            <w:tcW w:type="dxa" w:w="1440"/>
          </w:tcPr>
          <w:p>
            <w:r>
              <w:t>06/03/2024 – 06/04/2024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269.300,78 €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Servicio de Emergencias de Cantabria (NIF Q3900829G)</w:t>
      </w:r>
    </w:p>
    <w:p>
      <w:r>
        <w:t xml:space="preserve">BAHIA AUTOMOCION SL, con NIF B39511126, adjudicataria del contrato «Suministro de cuatro vehículos para el servicio de emergencias de Cantabria.», lote 2, expediente 2.2.25/25, adjudicado el 10/10/2025 por 60.238,64 €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10/11/2025 a 10/03/2026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Presidencia, Justicia, Seguridad y Simplificación Administrativa de la Comunidad Autónoma de Cantabria (NIF S3933002B)</w:t>
      </w:r>
    </w:p>
    <w:p>
      <w:r>
        <w:t xml:space="preserve">BAHIA AUTOMOCION SL, con NIF B39511126, adjudicataria del contrato «Suministro de cuatro (4) vehículos híbridos o híbridos enchufables para la Administración de la Comunidad Autónoma de Cantabria», expediente 2.2.41/24, adjudicado el 18/11/2024 por 142.800,00 €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18/12/2024 a 18/02/2025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Servicio de Emergencias de Cantabria (NIF Q3900829G)</w:t>
      </w:r>
    </w:p>
    <w:p>
      <w:r>
        <w:t xml:space="preserve">BAHIA AUTOMOCION SL, con NIF B39511126, adjudicataria del contrato «suministro de dos vehiculos para el servicio de emergencias de cantabria.», expediente 2.2.35/23, adjudicado el 06/02/2024 por 66.262,14 €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06/03/2024 a 06/04/2024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