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B-VALUE 8 SL</w:t>
      </w:r>
    </w:p>
    <w:p>
      <w:r>
        <w:t>NIF B13736418.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