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AUTOMOVILES ZARAGOZA, S.A y ALCALABUS,S.L.</w:t>
      </w:r>
    </w:p>
    <w:p>
      <w:r>
        <w:t>NIF A50030162. Contratos públicos adjudicados en los tres últimos años (servicios), del 01/11/2023 al 01/11/2026, suministros.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</w:tbl>
    <w:p>
      <w:r>
        <w:t>No hay contratos de este tipo adjudicados en el periodo según la Plataforma. Prueba con otro periodo o con todos los tipos.</w:t>
      </w:r>
    </w:p>
    <w:p/>
    <w:p>
      <w:r>
        <w:rPr>
          <w:b/>
        </w:rPr>
        <w:t>Importe adjudicado en el periodo: 0,00 € sin IVA, en 0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