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ASTEGENER, S.L.</w:t>
      </w:r>
    </w:p>
    <w:p>
      <w:r>
        <w:t>NIF B42947093.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El objeto de esta contratación consiste en la contratación mixta de los proyectos básicos y de ejecución, de las instalaciones de placas fotovoltaicas. (lote 3) · exp. 12/23DDN</w:t>
            </w:r>
          </w:p>
        </w:tc>
        <w:tc>
          <w:tcPr>
            <w:tcW w:type="dxa" w:w="1440"/>
          </w:tcPr>
          <w:p>
            <w:r>
              <w:t>Empresa Estatal Mercados Centrales de Abastecimiento SA (MERCASA) · NIF A28135614</w:t>
            </w:r>
          </w:p>
        </w:tc>
        <w:tc>
          <w:tcPr>
            <w:tcW w:type="dxa" w:w="1440"/>
          </w:tcPr>
          <w:p>
            <w:r>
              <w:t>33.830,00 €</w:t>
            </w:r>
          </w:p>
        </w:tc>
        <w:tc>
          <w:tcPr>
            <w:tcW w:type="dxa" w:w="1440"/>
          </w:tcPr>
          <w:p>
            <w:r>
              <w:t>06/05/2024</w:t>
            </w:r>
          </w:p>
        </w:tc>
        <w:tc>
          <w:tcPr>
            <w:tcW w:type="dxa" w:w="1440"/>
          </w:tcPr>
          <w:p>
            <w:r>
              <w:t>06/06/2024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Instalación fotovoltaica en cubierta de colegio público y edificio multiusos y climatización de 5 edificios municipales, en el marco del Plan de Recuperación, Transformación y Resiliencia, Fondos Next Generation · exp. 43/2023</w:t>
            </w:r>
          </w:p>
        </w:tc>
        <w:tc>
          <w:tcPr>
            <w:tcW w:type="dxa" w:w="1440"/>
          </w:tcPr>
          <w:p>
            <w:r>
              <w:t>Ayuntamiento de Ferreras de Abajo · NIF P4907700A</w:t>
            </w:r>
          </w:p>
        </w:tc>
        <w:tc>
          <w:tcPr>
            <w:tcW w:type="dxa" w:w="1440"/>
          </w:tcPr>
          <w:p>
            <w:r>
              <w:t>111.231,84 €</w:t>
            </w:r>
          </w:p>
        </w:tc>
        <w:tc>
          <w:tcPr>
            <w:tcW w:type="dxa" w:w="1440"/>
          </w:tcPr>
          <w:p>
            <w:r>
              <w:t>11/04/2024</w:t>
            </w:r>
          </w:p>
        </w:tc>
        <w:tc>
          <w:tcPr>
            <w:tcW w:type="dxa" w:w="1440"/>
          </w:tcPr>
          <w:p>
            <w:r>
              <w:t>11/05/2024 – 11/08/2024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145.061,84 €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Estatal Mercados Centrales de Abastecimiento SA (MERCASA) (NIF A28135614)</w:t>
      </w:r>
    </w:p>
    <w:p>
      <w:r>
        <w:t xml:space="preserve">ASTEGENER, S.L., con NIF B42947093, adjudicataria del contrato «El objeto de esta contratación consiste en la contratación mixta de los proyectos básicos y de ejecución, de las instalaciones de placas fotovoltaicas.», lote 3, expediente 12/23DDN, adjudicado el 06/05/2024 por 33.830,00 €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06/06/2024 a 06/11/2027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Ferreras de Abajo (NIF P4907700A)</w:t>
      </w:r>
    </w:p>
    <w:p>
      <w:r>
        <w:t xml:space="preserve">ASTEGENER, S.L., con NIF B42947093, adjudicataria del contrato «Instalación fotovoltaica en cubierta de colegio público y edificio multiusos y climatización de 5 edificios municipales, en el marco del Plan de Recuperación, Transformación y Resiliencia, Fondos Next Generation», expediente 43/2023, adjudicado el 11/04/2024 por 111.231,84 €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11/05/2024 a 11/08/2024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