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EGENER, S.L.</w:t>
      </w:r>
    </w:p>
    <w:p>
      <w:r>
        <w:t>NIF B429470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