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Artesolar Iluminacion S.A.</w:t>
      </w:r>
    </w:p>
    <w:p>
      <w:r>
        <w:t>NIF A45708617.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Suministro de Luminarias, Lámparas y Elementos para control de Iluminación Para La Obra Reforma Parcial de Medidas de Ahorro Energético en el Palacio de San Telmo (Sevilla), en el Marco del Plan de Recuperación, Transformación y Resiliencia Financiado Por La Union Europea – Nextgenerationeu (lote 1) · exp. TSA0080279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263.476,40 €</w:t>
            </w:r>
          </w:p>
        </w:tc>
        <w:tc>
          <w:tcPr>
            <w:tcW w:type="dxa" w:w="1440"/>
          </w:tcPr>
          <w:p>
            <w:r>
              <w:t>16/10/2025</w:t>
            </w:r>
          </w:p>
        </w:tc>
        <w:tc>
          <w:tcPr>
            <w:tcW w:type="dxa" w:w="1440"/>
          </w:tcPr>
          <w:p>
            <w:r>
              <w:t>29/10/2025 – 29/04/2026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lucernarios para el Centro Logístico de Acopio y Distribución de Mercancías de Santiago de Compostela, con cargo al Plan de Recuperación, Transformación y Resiliencia (PRTR), financiado por la Unión Europea – nextgeneration EU. · exp. TSA0081374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44.345,00 €</w:t>
            </w:r>
          </w:p>
        </w:tc>
        <w:tc>
          <w:tcPr>
            <w:tcW w:type="dxa" w:w="1440"/>
          </w:tcPr>
          <w:p>
            <w:r>
              <w:t>11/09/2025</w:t>
            </w:r>
          </w:p>
        </w:tc>
        <w:tc>
          <w:tcPr>
            <w:tcW w:type="dxa" w:w="1440"/>
          </w:tcPr>
          <w:p>
            <w:r>
              <w:t>11/10/2025 – 11/12/2025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Suministro de Luminarias, Lámparas y Elementos para control de Iluminación Para La Obra Reforma Parcial de Medidas de Ahorro Energético en el Palacio de San Telmo (Sevilla), en el Marco del Plan de Recuperación, Transformación y Resiliencia Financiado Por La Union Europea – Nextgenerationeu (lote 2) · exp. TSA0080279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144.600,02 €</w:t>
            </w:r>
          </w:p>
        </w:tc>
        <w:tc>
          <w:tcPr>
            <w:tcW w:type="dxa" w:w="1440"/>
          </w:tcPr>
          <w:p>
            <w:r>
              <w:t>01/08/2025</w:t>
            </w:r>
          </w:p>
        </w:tc>
        <w:tc>
          <w:tcPr>
            <w:tcW w:type="dxa" w:w="1440"/>
          </w:tcPr>
          <w:p>
            <w:r>
              <w:t>24/08/2025 – 24/02/2026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452.421,42 €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Artesolar Iluminacion S.A., con NIF A45708617, adjudicataria del contrato «Contratación del Suministro de Luminarias, Lámparas y Elementos para control de Iluminación Para La Obra Reforma Parcial de Medidas de Ahorro Energético en el Palacio de San Telmo (Sevilla), en el Marco del Plan de Recuperación, Transformación y Resiliencia Financiado Por La Union Europea – Nextgenerationeu», lote 1, expediente TSA0080279, adjudicado el 16/10/2025 por 263.476,40 €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29/10/2025 a 29/04/2026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Artesolar Iluminacion S.A., con NIF A45708617, adjudicataria del contrato «Suministro de lucernarios para el Centro Logístico de Acopio y Distribución de Mercancías de Santiago de Compostela, con cargo al Plan de Recuperación, Transformación y Resiliencia (PRTR), financiado por la Unión Europea – nextgeneration EU.», expediente TSA0081374, adjudicado el 11/09/2025 por 44.345,00 €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11/10/2025 a 11/12/2025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Artesolar Iluminacion S.A., con NIF A45708617, adjudicataria del contrato «Contratación del Suministro de Luminarias, Lámparas y Elementos para control de Iluminación Para La Obra Reforma Parcial de Medidas de Ahorro Energético en el Palacio de San Telmo (Sevilla), en el Marco del Plan de Recuperación, Transformación y Resiliencia Financiado Por La Union Europea – Nextgenerationeu», lote 2, expediente TSA0080279, adjudicado el 01/08/2025 por 144.600,02 €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24/08/2025 a 24/02/2026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