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ARTEONDO AUTOBUSAK, S.L.</w:t>
      </w:r>
    </w:p>
    <w:p>
      <w:r>
        <w:t>NIF B20548079.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564165)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345,00 €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24/01/2024 – 24/09/2025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564192)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160,00 €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24/01/2024 – 24/09/2025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564242)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24/01/2024 – 24/09/2025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745,00 €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ARTEONDO AUTOBUSAK, S.L., con NIF B20548079, adjudicataria del contrato «Transporte escolar para diversos itinerarios, con vehículos de una capacidad superior a nueve plazas, a los centros públicos de enseñanza sito en el Territorio Histórico de Gipuzkoa.», lote 564165, expediente C02/003/2023, adjudicado el …… por 345,00 €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24/01/2024 a 24/09/2025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ARTEONDO AUTOBUSAK, S.L., con NIF B20548079, adjudicataria del contrato «Transporte escolar para diversos itinerarios, con vehículos de una capacidad superior a nueve plazas, a los centros públicos de enseñanza sito en el Territorio Histórico de Gipuzkoa.», lote 564192, expediente C02/003/2023, adjudicado el …… por 160,00 €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24/01/2024 a 24/09/2025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ARTEONDO AUTOBUSAK, S.L., con NIF B20548079, adjudicataria del contrato «Transporte escolar para diversos itinerarios, con vehículos de una capacidad superior a nueve plazas, a los centros públicos de enseñanza sito en el Territorio Histórico de Gipuzkoa.», lote 564242, expediente C02/003/2023, adjudicado el …… por 240,00 €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24/01/2024 a 24/09/2025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