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Aresto Consulting SLU</w:t>
      </w:r>
    </w:p>
    <w:p>
      <w:r>
        <w:t>NIF B35863067.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para la adecuación en seguridad de un espacio a destinar como local armero en el edificio de la Administración de Aduanas e II.EE. de Las Palmas de Gran Canaria. · exp. 25A50066500</w:t>
            </w:r>
          </w:p>
        </w:tc>
        <w:tc>
          <w:tcPr>
            <w:tcW w:type="dxa" w:w="1440"/>
          </w:tcPr>
          <w:p>
            <w:r>
              <w:t>Delegación Especial de la Agencia Tributaria en Canarias · NIF Q2826000H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>
              <w:t>10/10/2025</w:t>
            </w:r>
          </w:p>
        </w:tc>
        <w:tc>
          <w:tcPr>
            <w:tcW w:type="dxa" w:w="1440"/>
          </w:tcPr>
          <w:p>
            <w:r>
              <w:t>10/11/2025 – 10/01/2026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Delegación Especial de la Agencia Tributaria en Canarias (NIF Q2826000H)</w:t>
      </w:r>
    </w:p>
    <w:p>
      <w:r>
        <w:t xml:space="preserve">Aresto Consulting SLU, con NIF B35863067, adjudicataria del contrato «Obra para la adecuación en seguridad de un espacio a destinar como local armero en el edificio de la Administración de Aduanas e II.EE. de Las Palmas de Gran Canaria.», expediente 25A50066500, adjudicado el 10/10/2025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10/11/2025 a 10/01/2026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